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DDE" w:rsidRDefault="00FC7829" w:rsidP="00CB190F">
      <w:pPr>
        <w:spacing w:after="0" w:line="240" w:lineRule="auto"/>
        <w:jc w:val="center"/>
        <w:rPr>
          <w:rFonts w:ascii="Times New Roman" w:hAnsi="Times New Roman"/>
          <w:b/>
          <w:sz w:val="24"/>
          <w:szCs w:val="24"/>
        </w:rPr>
      </w:pPr>
      <w:r w:rsidRPr="00FC7829">
        <w:rPr>
          <w:rFonts w:ascii="Times New Roman" w:hAnsi="Times New Roman"/>
          <w:b/>
          <w:noProof/>
          <w:sz w:val="24"/>
          <w:szCs w:val="24"/>
          <w:lang w:eastAsia="ru-RU"/>
        </w:rPr>
        <w:drawing>
          <wp:inline distT="0" distB="0" distL="0" distR="0" wp14:anchorId="2FD56320" wp14:editId="284890B4">
            <wp:extent cx="6480810" cy="8895229"/>
            <wp:effectExtent l="0" t="0" r="0" b="1270"/>
            <wp:docPr id="2" name="Рисунок 2" descr="C:\Users\User\Documents\Scanned Documents\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Рисунок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8E2DDE" w:rsidRDefault="008E2DDE" w:rsidP="00CB190F">
      <w:pPr>
        <w:spacing w:after="0" w:line="240" w:lineRule="auto"/>
        <w:jc w:val="center"/>
        <w:rPr>
          <w:rFonts w:ascii="Times New Roman" w:hAnsi="Times New Roman"/>
          <w:b/>
          <w:sz w:val="24"/>
          <w:szCs w:val="24"/>
        </w:rPr>
      </w:pPr>
    </w:p>
    <w:p w:rsidR="008E2DDE" w:rsidRDefault="00FC7829" w:rsidP="00CB190F">
      <w:pPr>
        <w:spacing w:after="0" w:line="240" w:lineRule="auto"/>
        <w:jc w:val="center"/>
        <w:rPr>
          <w:rFonts w:ascii="Times New Roman" w:hAnsi="Times New Roman"/>
          <w:b/>
          <w:sz w:val="24"/>
          <w:szCs w:val="24"/>
        </w:rPr>
      </w:pPr>
      <w:r w:rsidRPr="00FC7829">
        <w:rPr>
          <w:rFonts w:ascii="Times New Roman" w:hAnsi="Times New Roman"/>
          <w:b/>
          <w:noProof/>
          <w:sz w:val="24"/>
          <w:szCs w:val="24"/>
          <w:lang w:eastAsia="ru-RU"/>
        </w:rPr>
        <w:lastRenderedPageBreak/>
        <w:drawing>
          <wp:inline distT="0" distB="0" distL="0" distR="0" wp14:anchorId="5AD27DBD" wp14:editId="582E9E6A">
            <wp:extent cx="6480810" cy="8895229"/>
            <wp:effectExtent l="0" t="0" r="0" b="1270"/>
            <wp:docPr id="1" name="Рисунок 1" descr="C:\Users\User\Documents\Scanned Documents\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C7829" w:rsidRDefault="00FC7829" w:rsidP="00CB190F">
      <w:pPr>
        <w:spacing w:after="0" w:line="240" w:lineRule="auto"/>
        <w:jc w:val="center"/>
        <w:rPr>
          <w:rFonts w:ascii="Times New Roman" w:hAnsi="Times New Roman"/>
          <w:b/>
          <w:sz w:val="24"/>
          <w:szCs w:val="24"/>
        </w:rPr>
      </w:pPr>
    </w:p>
    <w:p w:rsidR="008E2DDE" w:rsidRDefault="008E2DDE" w:rsidP="00CB190F">
      <w:pPr>
        <w:spacing w:after="0" w:line="240" w:lineRule="auto"/>
        <w:jc w:val="center"/>
        <w:rPr>
          <w:rFonts w:ascii="Times New Roman" w:hAnsi="Times New Roman"/>
          <w:b/>
          <w:sz w:val="24"/>
          <w:szCs w:val="24"/>
        </w:rPr>
      </w:pPr>
    </w:p>
    <w:p w:rsidR="001B487C" w:rsidRPr="00F77D4E" w:rsidRDefault="00011733" w:rsidP="00011733">
      <w:pPr>
        <w:pStyle w:val="af0"/>
        <w:rPr>
          <w:rFonts w:eastAsia="Times New Roman" w:cs="Times New Roman"/>
          <w:lang w:eastAsia="ru-RU"/>
        </w:rPr>
      </w:pPr>
      <w:r>
        <w:rPr>
          <w:rFonts w:eastAsia="Times New Roman" w:cs="Times New Roman"/>
          <w:b/>
          <w:bCs/>
          <w:lang w:eastAsia="ru-RU"/>
        </w:rPr>
        <w:t xml:space="preserve">                                                         </w:t>
      </w:r>
      <w:r w:rsidR="001B487C" w:rsidRPr="00F77D4E">
        <w:rPr>
          <w:rFonts w:eastAsia="Times New Roman" w:cs="Times New Roman"/>
          <w:b/>
          <w:bCs/>
          <w:lang w:eastAsia="ru-RU"/>
        </w:rPr>
        <w:t>АДМИНИСТРАЦИЯ</w:t>
      </w:r>
    </w:p>
    <w:p w:rsidR="001B487C" w:rsidRDefault="001B487C" w:rsidP="001B487C">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ДОНГАРОНСКОГО </w:t>
      </w:r>
      <w:r w:rsidRPr="00F77D4E">
        <w:rPr>
          <w:rFonts w:ascii="Times New Roman" w:eastAsia="Times New Roman" w:hAnsi="Times New Roman"/>
          <w:b/>
          <w:bCs/>
          <w:sz w:val="24"/>
          <w:szCs w:val="24"/>
          <w:lang w:eastAsia="ru-RU"/>
        </w:rPr>
        <w:t>СЕЛЬСКОГО ПОСЕЛЕНИЯ</w:t>
      </w:r>
    </w:p>
    <w:p w:rsidR="001B487C" w:rsidRPr="001B487C" w:rsidRDefault="001B487C" w:rsidP="001B487C">
      <w:pPr>
        <w:spacing w:before="100" w:beforeAutospacing="1" w:after="100" w:afterAutospacing="1" w:line="240" w:lineRule="auto"/>
        <w:jc w:val="center"/>
        <w:rPr>
          <w:rFonts w:ascii="Times New Roman" w:eastAsia="Times New Roman" w:hAnsi="Times New Roman"/>
          <w:b/>
          <w:sz w:val="24"/>
          <w:szCs w:val="24"/>
          <w:lang w:eastAsia="ru-RU"/>
        </w:rPr>
      </w:pPr>
      <w:r w:rsidRPr="001B487C">
        <w:rPr>
          <w:rFonts w:ascii="Times New Roman" w:eastAsia="Times New Roman" w:hAnsi="Times New Roman"/>
          <w:b/>
          <w:sz w:val="24"/>
          <w:szCs w:val="24"/>
          <w:lang w:eastAsia="ru-RU"/>
        </w:rPr>
        <w:t>ПРИГОРОДНЫЙ РАЙОН РСО-АЛАНИЯ</w:t>
      </w:r>
    </w:p>
    <w:p w:rsidR="001B487C" w:rsidRPr="00F77D4E" w:rsidRDefault="001B487C" w:rsidP="001B487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ПОСТАНОВЛЕНИЕ </w:t>
      </w:r>
    </w:p>
    <w:p w:rsidR="001B487C" w:rsidRPr="00F77D4E" w:rsidRDefault="001B487C" w:rsidP="001B487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от 29 июня2021</w:t>
      </w:r>
      <w:r w:rsidRPr="00F77D4E">
        <w:rPr>
          <w:rFonts w:ascii="Times New Roman" w:eastAsia="Times New Roman" w:hAnsi="Times New Roman"/>
          <w:b/>
          <w:bCs/>
          <w:sz w:val="24"/>
          <w:szCs w:val="24"/>
          <w:lang w:eastAsia="ru-RU"/>
        </w:rPr>
        <w:t>года           </w:t>
      </w:r>
      <w:r>
        <w:rPr>
          <w:rFonts w:ascii="Times New Roman" w:eastAsia="Times New Roman" w:hAnsi="Times New Roman"/>
          <w:b/>
          <w:bCs/>
          <w:sz w:val="24"/>
          <w:szCs w:val="24"/>
          <w:lang w:eastAsia="ru-RU"/>
        </w:rPr>
        <w:t>с.Донгарон                         №15</w:t>
      </w:r>
    </w:p>
    <w:p w:rsidR="008E2DDE" w:rsidRDefault="008E2DDE" w:rsidP="00CB190F">
      <w:pPr>
        <w:spacing w:after="0" w:line="240" w:lineRule="auto"/>
        <w:jc w:val="center"/>
        <w:rPr>
          <w:rFonts w:ascii="Times New Roman" w:hAnsi="Times New Roman"/>
          <w:b/>
          <w:sz w:val="24"/>
          <w:szCs w:val="24"/>
        </w:rPr>
      </w:pPr>
    </w:p>
    <w:p w:rsidR="008E2DDE" w:rsidRDefault="008E2DDE" w:rsidP="00CB190F">
      <w:pPr>
        <w:spacing w:after="0" w:line="240" w:lineRule="auto"/>
        <w:jc w:val="center"/>
        <w:rPr>
          <w:rFonts w:ascii="Times New Roman" w:hAnsi="Times New Roman"/>
          <w:b/>
          <w:sz w:val="24"/>
          <w:szCs w:val="24"/>
        </w:rPr>
      </w:pPr>
    </w:p>
    <w:p w:rsidR="008E2DDE" w:rsidRPr="00A666A5" w:rsidRDefault="008E2DDE" w:rsidP="008E2DDE">
      <w:pPr>
        <w:widowControl w:val="0"/>
        <w:autoSpaceDE w:val="0"/>
        <w:autoSpaceDN w:val="0"/>
        <w:adjustRightInd w:val="0"/>
        <w:spacing w:line="240" w:lineRule="exact"/>
        <w:jc w:val="center"/>
        <w:rPr>
          <w:b/>
          <w:bCs/>
        </w:rPr>
      </w:pPr>
      <w:r w:rsidRPr="00A666A5">
        <w:rPr>
          <w:b/>
          <w:bCs/>
        </w:rPr>
        <w:t>ОБ УТВЕРЖДЕНИИ АДМИНИСТРАТИВНОГО РЕГЛАМЕНТА</w:t>
      </w:r>
    </w:p>
    <w:p w:rsidR="008E2DDE" w:rsidRPr="00A666A5" w:rsidRDefault="008E2DDE" w:rsidP="008E2DDE">
      <w:pPr>
        <w:widowControl w:val="0"/>
        <w:autoSpaceDE w:val="0"/>
        <w:autoSpaceDN w:val="0"/>
        <w:adjustRightInd w:val="0"/>
        <w:spacing w:line="240" w:lineRule="exact"/>
        <w:jc w:val="center"/>
        <w:rPr>
          <w:b/>
          <w:bCs/>
        </w:rPr>
      </w:pPr>
      <w:r w:rsidRPr="00A666A5">
        <w:rPr>
          <w:b/>
          <w:bCs/>
        </w:rPr>
        <w:t>ПО ПРЕДОСТАВЛЕНИЮ МУНИЦИПАЛЬНОЙ УСЛУГИ</w:t>
      </w:r>
    </w:p>
    <w:p w:rsidR="008E2DDE" w:rsidRPr="00A666A5" w:rsidRDefault="008E2DDE" w:rsidP="008E2DDE">
      <w:pPr>
        <w:widowControl w:val="0"/>
        <w:autoSpaceDE w:val="0"/>
        <w:autoSpaceDN w:val="0"/>
        <w:adjustRightInd w:val="0"/>
        <w:spacing w:line="240" w:lineRule="exact"/>
        <w:jc w:val="center"/>
        <w:rPr>
          <w:b/>
          <w:bCs/>
        </w:rPr>
      </w:pPr>
      <w:r w:rsidRPr="00A666A5">
        <w:rPr>
          <w:b/>
          <w:bCs/>
        </w:rPr>
        <w:t>«ПРЕДОСТАВЛЕНИЕ МЕСТ ДЛЯ ЗАХОРОНЕНИЯ НА КЛАДБИЩАХ</w:t>
      </w:r>
    </w:p>
    <w:p w:rsidR="008E2DDE" w:rsidRPr="00A666A5" w:rsidRDefault="008E2DDE" w:rsidP="008E2DDE">
      <w:pPr>
        <w:widowControl w:val="0"/>
        <w:autoSpaceDE w:val="0"/>
        <w:autoSpaceDN w:val="0"/>
        <w:adjustRightInd w:val="0"/>
        <w:spacing w:line="240" w:lineRule="exact"/>
        <w:jc w:val="center"/>
        <w:rPr>
          <w:b/>
          <w:bCs/>
        </w:rPr>
      </w:pPr>
      <w:r w:rsidRPr="00A666A5">
        <w:rPr>
          <w:b/>
          <w:bCs/>
        </w:rPr>
        <w:t>МУНИЦ</w:t>
      </w:r>
      <w:r w:rsidR="00011733">
        <w:rPr>
          <w:b/>
          <w:bCs/>
        </w:rPr>
        <w:t>ИПАЛЬНОГО ОБРАЗОВАНИЯ ДОНГАРОНСКОГО СЕЛЬСКОГО ПОСЕЛЕНИЯ</w:t>
      </w:r>
      <w:r w:rsidRPr="00A666A5">
        <w:rPr>
          <w:b/>
          <w:bCs/>
        </w:rPr>
        <w:t>»</w:t>
      </w:r>
    </w:p>
    <w:p w:rsidR="008E2DDE" w:rsidRPr="0069494D" w:rsidRDefault="008E2DDE" w:rsidP="0069494D">
      <w:pPr>
        <w:widowControl w:val="0"/>
        <w:autoSpaceDE w:val="0"/>
        <w:autoSpaceDN w:val="0"/>
        <w:adjustRightInd w:val="0"/>
        <w:spacing w:after="0"/>
        <w:rPr>
          <w:sz w:val="24"/>
          <w:szCs w:val="24"/>
        </w:rPr>
      </w:pPr>
      <w:r w:rsidRPr="0069494D">
        <w:rPr>
          <w:sz w:val="24"/>
          <w:szCs w:val="24"/>
        </w:rPr>
        <w:t xml:space="preserve"> </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r w:rsidR="001B487C" w:rsidRPr="0069494D">
        <w:rPr>
          <w:sz w:val="24"/>
          <w:szCs w:val="24"/>
        </w:rPr>
        <w:t xml:space="preserve"> Донгаронского</w:t>
      </w:r>
      <w:r w:rsidRPr="0069494D">
        <w:rPr>
          <w:sz w:val="24"/>
          <w:szCs w:val="24"/>
        </w:rPr>
        <w:t xml:space="preserve">  сельского поселения Республики Северная Осетия – Алания, в целях повышения качества предоставления муниципальной услуги администрация местного самоуправления муниципального образования </w:t>
      </w:r>
      <w:r w:rsidR="001B487C" w:rsidRPr="0069494D">
        <w:rPr>
          <w:sz w:val="24"/>
          <w:szCs w:val="24"/>
        </w:rPr>
        <w:t xml:space="preserve"> Донгаронского</w:t>
      </w:r>
      <w:r w:rsidRPr="0069494D">
        <w:rPr>
          <w:sz w:val="24"/>
          <w:szCs w:val="24"/>
        </w:rPr>
        <w:t xml:space="preserve">  сельского поселения Республики Северная Осетия – Алания </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ПОСТАНОВЛЯЕТ :</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 xml:space="preserve">1. Утвердить административный </w:t>
      </w:r>
      <w:hyperlink w:anchor="Par36" w:tooltip="АДМИНИСТРАТИВНЫЙ РЕГЛАМЕНТ" w:history="1">
        <w:r w:rsidRPr="0069494D">
          <w:rPr>
            <w:color w:val="0000FF"/>
            <w:sz w:val="24"/>
            <w:szCs w:val="24"/>
          </w:rPr>
          <w:t>регламент</w:t>
        </w:r>
      </w:hyperlink>
      <w:r w:rsidRPr="0069494D">
        <w:rPr>
          <w:sz w:val="24"/>
          <w:szCs w:val="24"/>
        </w:rPr>
        <w:t xml:space="preserve"> администрации местного самоуправл</w:t>
      </w:r>
      <w:r w:rsidR="005A6BBA">
        <w:rPr>
          <w:sz w:val="24"/>
          <w:szCs w:val="24"/>
        </w:rPr>
        <w:t>ения муниципального образования</w:t>
      </w:r>
      <w:r w:rsidR="001B487C" w:rsidRPr="0069494D">
        <w:rPr>
          <w:sz w:val="24"/>
          <w:szCs w:val="24"/>
        </w:rPr>
        <w:t xml:space="preserve"> Донгаронского</w:t>
      </w:r>
      <w:r w:rsidRPr="0069494D">
        <w:rPr>
          <w:sz w:val="24"/>
          <w:szCs w:val="24"/>
        </w:rPr>
        <w:t xml:space="preserve">  сельского поселения   Республики Северная Осетия – Алания по предоставлению муниципальной услуги «Предоставление мест для захоронения на кладбищах муниципального образования </w:t>
      </w:r>
      <w:r w:rsidR="001B487C" w:rsidRPr="0069494D">
        <w:rPr>
          <w:sz w:val="24"/>
          <w:szCs w:val="24"/>
        </w:rPr>
        <w:t xml:space="preserve"> Донгаронского</w:t>
      </w:r>
      <w:r w:rsidRPr="0069494D">
        <w:rPr>
          <w:sz w:val="24"/>
          <w:szCs w:val="24"/>
        </w:rPr>
        <w:t xml:space="preserve">  сельского поселения   ».</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2. Настоящее постановление вступает в силу со дня его официального опубликования.</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 xml:space="preserve">3. Опубликовать настоящее постановление в средствах массовой информации и разместить его на официальном сайте муниципального образования </w:t>
      </w:r>
      <w:r w:rsidR="001B487C" w:rsidRPr="0069494D">
        <w:rPr>
          <w:sz w:val="24"/>
          <w:szCs w:val="24"/>
        </w:rPr>
        <w:t>Донгаронского</w:t>
      </w:r>
      <w:r w:rsidR="005A6BBA">
        <w:rPr>
          <w:sz w:val="24"/>
          <w:szCs w:val="24"/>
        </w:rPr>
        <w:t xml:space="preserve"> </w:t>
      </w:r>
      <w:r w:rsidRPr="0069494D">
        <w:rPr>
          <w:sz w:val="24"/>
          <w:szCs w:val="24"/>
        </w:rPr>
        <w:t>сельского поселения   Республики Северная Осетия – Алания(</w:t>
      </w:r>
      <w:r w:rsidR="00493BEE" w:rsidRPr="0069494D">
        <w:rPr>
          <w:sz w:val="24"/>
          <w:szCs w:val="24"/>
        </w:rPr>
        <w:t xml:space="preserve"> </w:t>
      </w:r>
      <w:r w:rsidRPr="0069494D">
        <w:rPr>
          <w:sz w:val="24"/>
          <w:szCs w:val="24"/>
        </w:rPr>
        <w:t xml:space="preserve"> </w:t>
      </w:r>
      <w:r w:rsidR="00493BEE" w:rsidRPr="0069494D">
        <w:rPr>
          <w:color w:val="0000FF"/>
          <w:sz w:val="24"/>
          <w:szCs w:val="24"/>
          <w:lang w:val="en-US"/>
        </w:rPr>
        <w:t>dongarond</w:t>
      </w:r>
      <w:r w:rsidR="00493BEE" w:rsidRPr="0069494D">
        <w:rPr>
          <w:color w:val="0000FF"/>
          <w:sz w:val="24"/>
          <w:szCs w:val="24"/>
          <w:u w:val="single"/>
        </w:rPr>
        <w:t>@</w:t>
      </w:r>
      <w:r w:rsidR="00493BEE" w:rsidRPr="0069494D">
        <w:rPr>
          <w:color w:val="0000FF"/>
          <w:sz w:val="24"/>
          <w:szCs w:val="24"/>
          <w:u w:val="single"/>
          <w:lang w:val="en-US"/>
        </w:rPr>
        <w:t>mail</w:t>
      </w:r>
      <w:r w:rsidR="00493BEE" w:rsidRPr="0069494D">
        <w:rPr>
          <w:color w:val="0000FF"/>
          <w:sz w:val="24"/>
          <w:szCs w:val="24"/>
          <w:u w:val="single"/>
        </w:rPr>
        <w:t>.</w:t>
      </w:r>
      <w:r w:rsidR="00493BEE" w:rsidRPr="0069494D">
        <w:rPr>
          <w:color w:val="0000FF"/>
          <w:sz w:val="24"/>
          <w:szCs w:val="24"/>
          <w:u w:val="single"/>
          <w:lang w:val="en-US"/>
        </w:rPr>
        <w:t>ru</w:t>
      </w:r>
      <w:r w:rsidR="00493BEE" w:rsidRPr="0069494D">
        <w:rPr>
          <w:sz w:val="24"/>
          <w:szCs w:val="24"/>
        </w:rPr>
        <w:t xml:space="preserve"> )                                               </w:t>
      </w:r>
    </w:p>
    <w:p w:rsidR="008E2DDE" w:rsidRDefault="001B487C" w:rsidP="0069494D">
      <w:pPr>
        <w:widowControl w:val="0"/>
        <w:autoSpaceDE w:val="0"/>
        <w:autoSpaceDN w:val="0"/>
        <w:adjustRightInd w:val="0"/>
        <w:spacing w:after="0"/>
        <w:rPr>
          <w:sz w:val="24"/>
          <w:szCs w:val="24"/>
        </w:rPr>
      </w:pPr>
      <w:r w:rsidRPr="0069494D">
        <w:rPr>
          <w:sz w:val="24"/>
          <w:szCs w:val="24"/>
        </w:rPr>
        <w:t xml:space="preserve">             4</w:t>
      </w:r>
      <w:r w:rsidR="008E2DDE" w:rsidRPr="0069494D">
        <w:rPr>
          <w:sz w:val="24"/>
          <w:szCs w:val="24"/>
        </w:rPr>
        <w:t xml:space="preserve">. Контроль за выполнением настоящего постановления оставляю за собой.  </w:t>
      </w:r>
    </w:p>
    <w:p w:rsidR="0069494D" w:rsidRDefault="0069494D" w:rsidP="0069494D">
      <w:pPr>
        <w:widowControl w:val="0"/>
        <w:autoSpaceDE w:val="0"/>
        <w:autoSpaceDN w:val="0"/>
        <w:adjustRightInd w:val="0"/>
        <w:spacing w:after="0"/>
        <w:rPr>
          <w:sz w:val="24"/>
          <w:szCs w:val="24"/>
        </w:rPr>
      </w:pPr>
    </w:p>
    <w:p w:rsidR="0069494D" w:rsidRPr="0069494D" w:rsidRDefault="0069494D" w:rsidP="0069494D">
      <w:pPr>
        <w:widowControl w:val="0"/>
        <w:autoSpaceDE w:val="0"/>
        <w:autoSpaceDN w:val="0"/>
        <w:adjustRightInd w:val="0"/>
        <w:spacing w:after="0"/>
        <w:rPr>
          <w:sz w:val="24"/>
          <w:szCs w:val="24"/>
        </w:rPr>
      </w:pPr>
    </w:p>
    <w:p w:rsidR="008E2DDE" w:rsidRPr="0069494D" w:rsidRDefault="008E2DDE" w:rsidP="0069494D">
      <w:pPr>
        <w:widowControl w:val="0"/>
        <w:autoSpaceDE w:val="0"/>
        <w:autoSpaceDN w:val="0"/>
        <w:adjustRightInd w:val="0"/>
        <w:spacing w:after="0"/>
        <w:rPr>
          <w:sz w:val="24"/>
          <w:szCs w:val="24"/>
        </w:rPr>
      </w:pPr>
    </w:p>
    <w:p w:rsidR="008E2DDE" w:rsidRPr="0069494D" w:rsidRDefault="005A6BBA" w:rsidP="0069494D">
      <w:pPr>
        <w:spacing w:after="0"/>
        <w:rPr>
          <w:sz w:val="24"/>
          <w:szCs w:val="24"/>
        </w:rPr>
      </w:pPr>
      <w:r>
        <w:rPr>
          <w:sz w:val="24"/>
          <w:szCs w:val="24"/>
        </w:rPr>
        <w:t>Глава</w:t>
      </w:r>
      <w:r w:rsidR="00493BEE" w:rsidRPr="0069494D">
        <w:rPr>
          <w:sz w:val="24"/>
          <w:szCs w:val="24"/>
        </w:rPr>
        <w:t xml:space="preserve"> Донгаронского</w:t>
      </w:r>
    </w:p>
    <w:p w:rsidR="008E2DDE" w:rsidRPr="0069494D" w:rsidRDefault="008E2DDE" w:rsidP="0069494D">
      <w:pPr>
        <w:spacing w:after="0"/>
        <w:rPr>
          <w:sz w:val="24"/>
          <w:szCs w:val="24"/>
        </w:rPr>
      </w:pPr>
      <w:r w:rsidRPr="0069494D">
        <w:rPr>
          <w:sz w:val="24"/>
          <w:szCs w:val="24"/>
        </w:rPr>
        <w:t xml:space="preserve">сельского поселения </w:t>
      </w:r>
      <w:r w:rsidRPr="0069494D">
        <w:rPr>
          <w:sz w:val="24"/>
          <w:szCs w:val="24"/>
        </w:rPr>
        <w:tab/>
        <w:t xml:space="preserve">               ________________</w:t>
      </w:r>
      <w:r w:rsidRPr="0069494D">
        <w:rPr>
          <w:sz w:val="24"/>
          <w:szCs w:val="24"/>
        </w:rPr>
        <w:tab/>
        <w:t xml:space="preserve">                                      </w:t>
      </w:r>
      <w:r w:rsidR="00493BEE" w:rsidRPr="0069494D">
        <w:rPr>
          <w:sz w:val="24"/>
          <w:szCs w:val="24"/>
        </w:rPr>
        <w:t xml:space="preserve"> Булкаев Э.Ш.</w:t>
      </w:r>
    </w:p>
    <w:p w:rsidR="008E2DDE" w:rsidRPr="0069494D" w:rsidRDefault="008E2DDE" w:rsidP="0069494D">
      <w:pPr>
        <w:widowControl w:val="0"/>
        <w:autoSpaceDE w:val="0"/>
        <w:autoSpaceDN w:val="0"/>
        <w:adjustRightInd w:val="0"/>
        <w:spacing w:after="0"/>
        <w:outlineLvl w:val="0"/>
        <w:rPr>
          <w:sz w:val="24"/>
          <w:szCs w:val="24"/>
        </w:rPr>
      </w:pPr>
    </w:p>
    <w:p w:rsidR="008E2DDE" w:rsidRPr="0069494D" w:rsidRDefault="008E2DDE" w:rsidP="0069494D">
      <w:pPr>
        <w:widowControl w:val="0"/>
        <w:autoSpaceDE w:val="0"/>
        <w:autoSpaceDN w:val="0"/>
        <w:adjustRightInd w:val="0"/>
        <w:spacing w:after="0"/>
        <w:outlineLvl w:val="0"/>
        <w:rPr>
          <w:sz w:val="24"/>
          <w:szCs w:val="24"/>
        </w:rPr>
      </w:pPr>
    </w:p>
    <w:p w:rsidR="008E2DDE" w:rsidRPr="0069494D" w:rsidRDefault="008E2DDE" w:rsidP="0069494D">
      <w:pPr>
        <w:widowControl w:val="0"/>
        <w:autoSpaceDE w:val="0"/>
        <w:autoSpaceDN w:val="0"/>
        <w:adjustRightInd w:val="0"/>
        <w:spacing w:after="0"/>
        <w:outlineLvl w:val="0"/>
        <w:rPr>
          <w:sz w:val="24"/>
          <w:szCs w:val="24"/>
        </w:rPr>
      </w:pPr>
    </w:p>
    <w:p w:rsidR="008E2DDE" w:rsidRPr="0069494D" w:rsidRDefault="008E2DDE" w:rsidP="0069494D">
      <w:pPr>
        <w:widowControl w:val="0"/>
        <w:autoSpaceDE w:val="0"/>
        <w:autoSpaceDN w:val="0"/>
        <w:adjustRightInd w:val="0"/>
        <w:spacing w:after="0"/>
        <w:outlineLvl w:val="0"/>
        <w:rPr>
          <w:sz w:val="24"/>
          <w:szCs w:val="24"/>
        </w:rPr>
      </w:pPr>
    </w:p>
    <w:p w:rsidR="008E2DDE" w:rsidRPr="0069494D" w:rsidRDefault="008E2DDE" w:rsidP="0069494D">
      <w:pPr>
        <w:widowControl w:val="0"/>
        <w:autoSpaceDE w:val="0"/>
        <w:autoSpaceDN w:val="0"/>
        <w:adjustRightInd w:val="0"/>
        <w:spacing w:after="0"/>
        <w:outlineLvl w:val="0"/>
        <w:rPr>
          <w:sz w:val="24"/>
          <w:szCs w:val="24"/>
        </w:rPr>
      </w:pPr>
    </w:p>
    <w:p w:rsidR="008E2DDE" w:rsidRPr="0069494D" w:rsidRDefault="008E2DDE" w:rsidP="0069494D">
      <w:pPr>
        <w:widowControl w:val="0"/>
        <w:autoSpaceDE w:val="0"/>
        <w:autoSpaceDN w:val="0"/>
        <w:adjustRightInd w:val="0"/>
        <w:spacing w:after="0"/>
        <w:outlineLvl w:val="0"/>
        <w:rPr>
          <w:sz w:val="24"/>
          <w:szCs w:val="24"/>
        </w:rPr>
      </w:pPr>
    </w:p>
    <w:p w:rsidR="008E2DDE" w:rsidRPr="0069494D" w:rsidRDefault="008E2DDE" w:rsidP="0069494D">
      <w:pPr>
        <w:widowControl w:val="0"/>
        <w:autoSpaceDE w:val="0"/>
        <w:autoSpaceDN w:val="0"/>
        <w:adjustRightInd w:val="0"/>
        <w:spacing w:after="0"/>
        <w:outlineLvl w:val="0"/>
        <w:rPr>
          <w:sz w:val="24"/>
          <w:szCs w:val="24"/>
        </w:rPr>
      </w:pPr>
    </w:p>
    <w:p w:rsidR="008E2DDE" w:rsidRPr="0069494D" w:rsidRDefault="008E2DDE" w:rsidP="0069494D">
      <w:pPr>
        <w:widowControl w:val="0"/>
        <w:autoSpaceDE w:val="0"/>
        <w:autoSpaceDN w:val="0"/>
        <w:adjustRightInd w:val="0"/>
        <w:spacing w:after="0"/>
        <w:outlineLvl w:val="0"/>
        <w:rPr>
          <w:sz w:val="24"/>
          <w:szCs w:val="24"/>
        </w:rPr>
      </w:pPr>
    </w:p>
    <w:p w:rsidR="008E2DDE" w:rsidRPr="0069494D" w:rsidRDefault="008E2DDE" w:rsidP="0069494D">
      <w:pPr>
        <w:widowControl w:val="0"/>
        <w:autoSpaceDE w:val="0"/>
        <w:autoSpaceDN w:val="0"/>
        <w:adjustRightInd w:val="0"/>
        <w:spacing w:after="0"/>
        <w:jc w:val="right"/>
        <w:outlineLvl w:val="0"/>
        <w:rPr>
          <w:sz w:val="24"/>
          <w:szCs w:val="24"/>
        </w:rPr>
      </w:pPr>
      <w:r w:rsidRPr="0069494D">
        <w:rPr>
          <w:sz w:val="24"/>
          <w:szCs w:val="24"/>
        </w:rPr>
        <w:t xml:space="preserve">Утвержден </w:t>
      </w:r>
    </w:p>
    <w:p w:rsidR="008E2DDE" w:rsidRPr="0069494D" w:rsidRDefault="008E2DDE" w:rsidP="0069494D">
      <w:pPr>
        <w:widowControl w:val="0"/>
        <w:autoSpaceDE w:val="0"/>
        <w:autoSpaceDN w:val="0"/>
        <w:adjustRightInd w:val="0"/>
        <w:spacing w:after="0"/>
        <w:jc w:val="right"/>
        <w:outlineLvl w:val="0"/>
        <w:rPr>
          <w:sz w:val="24"/>
          <w:szCs w:val="24"/>
        </w:rPr>
      </w:pPr>
      <w:r w:rsidRPr="0069494D">
        <w:rPr>
          <w:sz w:val="24"/>
          <w:szCs w:val="24"/>
        </w:rPr>
        <w:t>Постановлением</w:t>
      </w:r>
    </w:p>
    <w:p w:rsidR="005A6BBA" w:rsidRDefault="008E2DDE" w:rsidP="005A6BBA">
      <w:pPr>
        <w:widowControl w:val="0"/>
        <w:autoSpaceDE w:val="0"/>
        <w:autoSpaceDN w:val="0"/>
        <w:adjustRightInd w:val="0"/>
        <w:spacing w:after="0"/>
        <w:jc w:val="right"/>
        <w:rPr>
          <w:sz w:val="24"/>
          <w:szCs w:val="24"/>
        </w:rPr>
      </w:pPr>
      <w:r w:rsidRPr="0069494D">
        <w:rPr>
          <w:sz w:val="24"/>
          <w:szCs w:val="24"/>
        </w:rPr>
        <w:t>администрации местного самоуправления</w:t>
      </w:r>
    </w:p>
    <w:p w:rsidR="005A6BBA" w:rsidRDefault="008E2DDE" w:rsidP="005A6BBA">
      <w:pPr>
        <w:widowControl w:val="0"/>
        <w:autoSpaceDE w:val="0"/>
        <w:autoSpaceDN w:val="0"/>
        <w:adjustRightInd w:val="0"/>
        <w:spacing w:after="0"/>
        <w:jc w:val="right"/>
        <w:rPr>
          <w:sz w:val="24"/>
          <w:szCs w:val="24"/>
        </w:rPr>
      </w:pPr>
      <w:r w:rsidRPr="0069494D">
        <w:rPr>
          <w:sz w:val="24"/>
          <w:szCs w:val="24"/>
        </w:rPr>
        <w:t xml:space="preserve"> муниципального</w:t>
      </w:r>
      <w:r w:rsidR="005A6BBA">
        <w:rPr>
          <w:sz w:val="24"/>
          <w:szCs w:val="24"/>
        </w:rPr>
        <w:t xml:space="preserve"> </w:t>
      </w:r>
      <w:r w:rsidRPr="0069494D">
        <w:rPr>
          <w:sz w:val="24"/>
          <w:szCs w:val="24"/>
        </w:rPr>
        <w:t>образования</w:t>
      </w:r>
    </w:p>
    <w:p w:rsidR="008E2DDE" w:rsidRPr="0069494D" w:rsidRDefault="008E2DDE" w:rsidP="005A6BBA">
      <w:pPr>
        <w:widowControl w:val="0"/>
        <w:autoSpaceDE w:val="0"/>
        <w:autoSpaceDN w:val="0"/>
        <w:adjustRightInd w:val="0"/>
        <w:spacing w:after="0"/>
        <w:jc w:val="right"/>
        <w:rPr>
          <w:sz w:val="24"/>
          <w:szCs w:val="24"/>
        </w:rPr>
      </w:pPr>
      <w:r w:rsidRPr="0069494D">
        <w:rPr>
          <w:sz w:val="24"/>
          <w:szCs w:val="24"/>
        </w:rPr>
        <w:t xml:space="preserve"> </w:t>
      </w:r>
      <w:r w:rsidR="00493BEE" w:rsidRPr="0069494D">
        <w:rPr>
          <w:sz w:val="24"/>
          <w:szCs w:val="24"/>
        </w:rPr>
        <w:t xml:space="preserve"> Донгаронского</w:t>
      </w:r>
      <w:r w:rsidRPr="0069494D">
        <w:rPr>
          <w:sz w:val="24"/>
          <w:szCs w:val="24"/>
        </w:rPr>
        <w:t xml:space="preserve"> сельского поселения  </w:t>
      </w:r>
    </w:p>
    <w:p w:rsidR="008E2DDE" w:rsidRPr="0069494D" w:rsidRDefault="008E2DDE" w:rsidP="0069494D">
      <w:pPr>
        <w:widowControl w:val="0"/>
        <w:autoSpaceDE w:val="0"/>
        <w:autoSpaceDN w:val="0"/>
        <w:adjustRightInd w:val="0"/>
        <w:spacing w:after="0"/>
        <w:jc w:val="right"/>
        <w:rPr>
          <w:sz w:val="24"/>
          <w:szCs w:val="24"/>
        </w:rPr>
      </w:pPr>
      <w:r w:rsidRPr="0069494D">
        <w:rPr>
          <w:sz w:val="24"/>
          <w:szCs w:val="24"/>
        </w:rPr>
        <w:t>Республики Северная Осетия – Алания</w:t>
      </w:r>
    </w:p>
    <w:p w:rsidR="008E2DDE" w:rsidRPr="0069494D" w:rsidRDefault="00493BEE" w:rsidP="0069494D">
      <w:pPr>
        <w:widowControl w:val="0"/>
        <w:autoSpaceDE w:val="0"/>
        <w:autoSpaceDN w:val="0"/>
        <w:adjustRightInd w:val="0"/>
        <w:spacing w:after="0"/>
        <w:jc w:val="right"/>
        <w:rPr>
          <w:sz w:val="24"/>
          <w:szCs w:val="24"/>
        </w:rPr>
      </w:pPr>
      <w:r w:rsidRPr="0069494D">
        <w:rPr>
          <w:sz w:val="24"/>
          <w:szCs w:val="24"/>
        </w:rPr>
        <w:t>29.06.2021  г. №15</w:t>
      </w:r>
    </w:p>
    <w:p w:rsidR="008E2DDE" w:rsidRPr="0069494D" w:rsidRDefault="008E2DDE" w:rsidP="0069494D">
      <w:pPr>
        <w:widowControl w:val="0"/>
        <w:autoSpaceDE w:val="0"/>
        <w:autoSpaceDN w:val="0"/>
        <w:adjustRightInd w:val="0"/>
        <w:spacing w:after="0"/>
        <w:rPr>
          <w:b/>
          <w:bCs/>
          <w:sz w:val="24"/>
          <w:szCs w:val="24"/>
        </w:rPr>
      </w:pPr>
      <w:bookmarkStart w:id="0" w:name="Par36"/>
      <w:bookmarkEnd w:id="0"/>
    </w:p>
    <w:p w:rsidR="008E2DDE" w:rsidRPr="0069494D" w:rsidRDefault="008E2DDE" w:rsidP="0069494D">
      <w:pPr>
        <w:widowControl w:val="0"/>
        <w:autoSpaceDE w:val="0"/>
        <w:autoSpaceDN w:val="0"/>
        <w:adjustRightInd w:val="0"/>
        <w:spacing w:after="0"/>
        <w:rPr>
          <w:b/>
          <w:bCs/>
          <w:sz w:val="24"/>
          <w:szCs w:val="24"/>
        </w:rPr>
      </w:pPr>
    </w:p>
    <w:p w:rsidR="008E2DDE" w:rsidRPr="0069494D" w:rsidRDefault="008E2DDE" w:rsidP="0069494D">
      <w:pPr>
        <w:widowControl w:val="0"/>
        <w:autoSpaceDE w:val="0"/>
        <w:autoSpaceDN w:val="0"/>
        <w:adjustRightInd w:val="0"/>
        <w:spacing w:after="0"/>
        <w:jc w:val="center"/>
        <w:rPr>
          <w:b/>
          <w:bCs/>
          <w:sz w:val="24"/>
          <w:szCs w:val="24"/>
        </w:rPr>
      </w:pPr>
      <w:r w:rsidRPr="0069494D">
        <w:rPr>
          <w:b/>
          <w:bCs/>
          <w:sz w:val="24"/>
          <w:szCs w:val="24"/>
        </w:rPr>
        <w:t>АДМИНИСТРАТИВНЫЙ РЕГЛАМЕНТ</w:t>
      </w:r>
    </w:p>
    <w:p w:rsidR="008E2DDE" w:rsidRPr="0069494D" w:rsidRDefault="008E2DDE" w:rsidP="0069494D">
      <w:pPr>
        <w:widowControl w:val="0"/>
        <w:autoSpaceDE w:val="0"/>
        <w:autoSpaceDN w:val="0"/>
        <w:adjustRightInd w:val="0"/>
        <w:spacing w:after="0"/>
        <w:jc w:val="center"/>
        <w:rPr>
          <w:b/>
          <w:bCs/>
          <w:sz w:val="24"/>
          <w:szCs w:val="24"/>
        </w:rPr>
      </w:pPr>
      <w:r w:rsidRPr="0069494D">
        <w:rPr>
          <w:b/>
          <w:bCs/>
          <w:sz w:val="24"/>
          <w:szCs w:val="24"/>
        </w:rPr>
        <w:t>ПО ПРЕДОСТАВЛЕНИЮ МУНИЦИПАЛЬНОЙ УСЛУГИ</w:t>
      </w:r>
    </w:p>
    <w:p w:rsidR="008E2DDE" w:rsidRPr="0069494D" w:rsidRDefault="008E2DDE" w:rsidP="0069494D">
      <w:pPr>
        <w:widowControl w:val="0"/>
        <w:autoSpaceDE w:val="0"/>
        <w:autoSpaceDN w:val="0"/>
        <w:adjustRightInd w:val="0"/>
        <w:spacing w:after="0"/>
        <w:jc w:val="center"/>
        <w:rPr>
          <w:b/>
          <w:bCs/>
          <w:sz w:val="24"/>
          <w:szCs w:val="24"/>
        </w:rPr>
      </w:pPr>
      <w:r w:rsidRPr="0069494D">
        <w:rPr>
          <w:b/>
          <w:bCs/>
          <w:sz w:val="24"/>
          <w:szCs w:val="24"/>
        </w:rPr>
        <w:t>«ПРЕДОСТАВЛЕНИЕ МЕСТ ДЛЯ ЗАХОРОНЕНИЯ НА КЛАДБИЩАХ</w:t>
      </w:r>
    </w:p>
    <w:p w:rsidR="008E2DDE" w:rsidRPr="0069494D" w:rsidRDefault="008E2DDE" w:rsidP="0069494D">
      <w:pPr>
        <w:widowControl w:val="0"/>
        <w:autoSpaceDE w:val="0"/>
        <w:autoSpaceDN w:val="0"/>
        <w:adjustRightInd w:val="0"/>
        <w:spacing w:after="0"/>
        <w:jc w:val="center"/>
        <w:rPr>
          <w:b/>
          <w:bCs/>
          <w:sz w:val="24"/>
          <w:szCs w:val="24"/>
        </w:rPr>
      </w:pPr>
      <w:r w:rsidRPr="0069494D">
        <w:rPr>
          <w:b/>
          <w:bCs/>
          <w:sz w:val="24"/>
          <w:szCs w:val="24"/>
        </w:rPr>
        <w:t>МУНИЦ</w:t>
      </w:r>
      <w:r w:rsidR="00A6644B">
        <w:rPr>
          <w:b/>
          <w:bCs/>
          <w:sz w:val="24"/>
          <w:szCs w:val="24"/>
        </w:rPr>
        <w:t>ИПАЛЬНОГО ОБРАЗОВАНИЯ ДОНГАРОНСКОГО</w:t>
      </w:r>
      <w:r w:rsidRPr="0069494D">
        <w:rPr>
          <w:b/>
          <w:bCs/>
          <w:sz w:val="24"/>
          <w:szCs w:val="24"/>
        </w:rPr>
        <w:t xml:space="preserve"> СЕЛЬСКОГО ПОСЕЛЕНИЯ»</w:t>
      </w:r>
    </w:p>
    <w:p w:rsidR="008E2DDE" w:rsidRPr="0069494D" w:rsidRDefault="008E2DDE" w:rsidP="0069494D">
      <w:pPr>
        <w:widowControl w:val="0"/>
        <w:autoSpaceDE w:val="0"/>
        <w:autoSpaceDN w:val="0"/>
        <w:adjustRightInd w:val="0"/>
        <w:spacing w:after="0"/>
        <w:outlineLvl w:val="1"/>
        <w:rPr>
          <w:b/>
          <w:bCs/>
          <w:sz w:val="24"/>
          <w:szCs w:val="24"/>
        </w:rPr>
      </w:pPr>
    </w:p>
    <w:p w:rsidR="008E2DDE" w:rsidRPr="0069494D" w:rsidRDefault="0069494D" w:rsidP="0069494D">
      <w:pPr>
        <w:widowControl w:val="0"/>
        <w:autoSpaceDE w:val="0"/>
        <w:autoSpaceDN w:val="0"/>
        <w:adjustRightInd w:val="0"/>
        <w:spacing w:after="0"/>
        <w:outlineLvl w:val="1"/>
        <w:rPr>
          <w:b/>
          <w:bCs/>
          <w:sz w:val="24"/>
          <w:szCs w:val="24"/>
        </w:rPr>
      </w:pPr>
      <w:r>
        <w:rPr>
          <w:b/>
          <w:bCs/>
          <w:sz w:val="24"/>
          <w:szCs w:val="24"/>
        </w:rPr>
        <w:t xml:space="preserve">                                                              </w:t>
      </w:r>
      <w:r w:rsidR="008E2DDE" w:rsidRPr="0069494D">
        <w:rPr>
          <w:b/>
          <w:bCs/>
          <w:sz w:val="24"/>
          <w:szCs w:val="24"/>
        </w:rPr>
        <w:t>I. Общие положения</w:t>
      </w:r>
    </w:p>
    <w:p w:rsidR="008E2DDE" w:rsidRPr="0069494D" w:rsidRDefault="008E2DDE" w:rsidP="0069494D">
      <w:pPr>
        <w:widowControl w:val="0"/>
        <w:autoSpaceDE w:val="0"/>
        <w:autoSpaceDN w:val="0"/>
        <w:adjustRightInd w:val="0"/>
        <w:spacing w:after="0"/>
        <w:rPr>
          <w:sz w:val="24"/>
          <w:szCs w:val="24"/>
        </w:rPr>
      </w:pPr>
    </w:p>
    <w:p w:rsidR="008E2DDE" w:rsidRPr="0069494D" w:rsidRDefault="008E2DDE" w:rsidP="0069494D">
      <w:pPr>
        <w:widowControl w:val="0"/>
        <w:autoSpaceDE w:val="0"/>
        <w:autoSpaceDN w:val="0"/>
        <w:adjustRightInd w:val="0"/>
        <w:spacing w:after="0"/>
        <w:ind w:firstLine="708"/>
        <w:outlineLvl w:val="2"/>
        <w:rPr>
          <w:b/>
          <w:bCs/>
          <w:sz w:val="24"/>
          <w:szCs w:val="24"/>
        </w:rPr>
      </w:pPr>
      <w:r w:rsidRPr="0069494D">
        <w:rPr>
          <w:b/>
          <w:bCs/>
          <w:sz w:val="24"/>
          <w:szCs w:val="24"/>
        </w:rPr>
        <w:t>1.1. Предмет регулирования административного регламента</w:t>
      </w:r>
    </w:p>
    <w:p w:rsidR="008E2DDE" w:rsidRPr="0069494D" w:rsidRDefault="008E2DDE" w:rsidP="0069494D">
      <w:pPr>
        <w:widowControl w:val="0"/>
        <w:autoSpaceDE w:val="0"/>
        <w:autoSpaceDN w:val="0"/>
        <w:adjustRightInd w:val="0"/>
        <w:spacing w:after="0"/>
        <w:rPr>
          <w:sz w:val="24"/>
          <w:szCs w:val="24"/>
        </w:rPr>
      </w:pP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 xml:space="preserve">Административный регламент администрации муниципального образования </w:t>
      </w:r>
      <w:r w:rsidRPr="0069494D">
        <w:rPr>
          <w:b/>
          <w:sz w:val="24"/>
          <w:szCs w:val="24"/>
        </w:rPr>
        <w:t xml:space="preserve">    </w:t>
      </w:r>
      <w:r w:rsidR="00493BEE" w:rsidRPr="0069494D">
        <w:rPr>
          <w:b/>
          <w:sz w:val="24"/>
          <w:szCs w:val="24"/>
        </w:rPr>
        <w:t xml:space="preserve"> Донгаронского</w:t>
      </w:r>
      <w:r w:rsidRPr="0069494D">
        <w:rPr>
          <w:sz w:val="24"/>
          <w:szCs w:val="24"/>
        </w:rPr>
        <w:t xml:space="preserve">  сельского поселения   </w:t>
      </w:r>
      <w:r w:rsidRPr="0069494D">
        <w:rPr>
          <w:b/>
          <w:sz w:val="24"/>
          <w:szCs w:val="24"/>
        </w:rPr>
        <w:t xml:space="preserve">    </w:t>
      </w:r>
      <w:r w:rsidRPr="0069494D">
        <w:rPr>
          <w:sz w:val="24"/>
          <w:szCs w:val="24"/>
        </w:rPr>
        <w:t xml:space="preserve">Республики Северная Осетия – Алания по предоставлению муниципальной услуги «Предоставление мест для захоронения на кладбищах муниципального образования </w:t>
      </w:r>
      <w:r w:rsidR="00493BEE" w:rsidRPr="0069494D">
        <w:rPr>
          <w:sz w:val="24"/>
          <w:szCs w:val="24"/>
        </w:rPr>
        <w:t xml:space="preserve"> Донгаронского</w:t>
      </w:r>
      <w:r w:rsidRPr="0069494D">
        <w:rPr>
          <w:sz w:val="24"/>
          <w:szCs w:val="24"/>
        </w:rPr>
        <w:t xml:space="preserve">  сельского поселения   </w:t>
      </w:r>
      <w:r w:rsidRPr="0069494D">
        <w:rPr>
          <w:b/>
          <w:sz w:val="24"/>
          <w:szCs w:val="24"/>
        </w:rPr>
        <w:t xml:space="preserve">    </w:t>
      </w:r>
      <w:r w:rsidRPr="0069494D">
        <w:rPr>
          <w:sz w:val="24"/>
          <w:szCs w:val="24"/>
        </w:rPr>
        <w:t>Республики Северная Осетия – Алания» (далее – Административный   регламент) устанавливает сроки и последовательность действий (административные процедуры) предоставления муниципальной услуги. Административный регламент разработан в целях повышения качества и доступности предоставления муниципальной услуги потребителям муниципальной услуги.</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Предметом регулирования Административного регламента являются отношения, возникающие при оказании муниципальной услуги по предоставлению мест для захоронения на кладбищах муниципального образования</w:t>
      </w:r>
      <w:r w:rsidR="00493BEE" w:rsidRPr="0069494D">
        <w:rPr>
          <w:sz w:val="24"/>
          <w:szCs w:val="24"/>
        </w:rPr>
        <w:t xml:space="preserve"> Донгаронского</w:t>
      </w:r>
      <w:r w:rsidRPr="0069494D">
        <w:rPr>
          <w:sz w:val="24"/>
          <w:szCs w:val="24"/>
        </w:rPr>
        <w:t xml:space="preserve"> сельского поселения   </w:t>
      </w:r>
      <w:r w:rsidRPr="0069494D">
        <w:rPr>
          <w:b/>
          <w:sz w:val="24"/>
          <w:szCs w:val="24"/>
        </w:rPr>
        <w:t xml:space="preserve">    </w:t>
      </w:r>
      <w:r w:rsidRPr="0069494D">
        <w:rPr>
          <w:sz w:val="24"/>
          <w:szCs w:val="24"/>
        </w:rPr>
        <w:t>Республики Северная Осетия – Алания (далее – муниципального образования).</w:t>
      </w:r>
    </w:p>
    <w:p w:rsidR="0069494D" w:rsidRDefault="008E2DDE" w:rsidP="0069494D">
      <w:pPr>
        <w:widowControl w:val="0"/>
        <w:autoSpaceDE w:val="0"/>
        <w:autoSpaceDN w:val="0"/>
        <w:adjustRightInd w:val="0"/>
        <w:spacing w:after="0"/>
        <w:ind w:firstLine="708"/>
        <w:rPr>
          <w:sz w:val="24"/>
          <w:szCs w:val="24"/>
        </w:rPr>
      </w:pPr>
      <w:r w:rsidRPr="0069494D">
        <w:rPr>
          <w:sz w:val="24"/>
          <w:szCs w:val="24"/>
        </w:rPr>
        <w:t xml:space="preserve">Предоставление мест для захоронения на кладбищах муниципального образования отдельных категорий лиц (в том числе военнослужащих, граждан, призванных на военные сборы, сотрудников органов внутренних дел,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 участников войны; умерших (погибших), не имеющих супруга, близких родственников, иных родственников либо законного представителя умершего; лиц, тела которых не востребованы; умерших, личность которых известна, при невозможности близких или иных родственников, законных представителей осуществить погребение; умерших, личность которых не установлена органами внутренних дел; подозреваемых и обвиняемых в совершении преступлений; умерших в период отбывания наказания в местах лишения свободы; умерших вследствие особо опасных инфекций; лиц, смерть </w:t>
      </w:r>
    </w:p>
    <w:p w:rsidR="008E2DDE" w:rsidRDefault="008E2DDE" w:rsidP="00FC7829">
      <w:pPr>
        <w:widowControl w:val="0"/>
        <w:autoSpaceDE w:val="0"/>
        <w:autoSpaceDN w:val="0"/>
        <w:adjustRightInd w:val="0"/>
        <w:spacing w:after="0"/>
        <w:rPr>
          <w:sz w:val="24"/>
          <w:szCs w:val="24"/>
        </w:rPr>
      </w:pPr>
      <w:r w:rsidRPr="0069494D">
        <w:rPr>
          <w:sz w:val="24"/>
          <w:szCs w:val="24"/>
        </w:rPr>
        <w:t>которых наступила в результате пресечения их террористической акции; реабилитированных лиц) осуществляется с особенностями, установленными федеральным законодательством и законодательством Республики Северная Осетия – Алания.</w:t>
      </w:r>
    </w:p>
    <w:p w:rsidR="00FC7829" w:rsidRDefault="00FC7829" w:rsidP="00FC7829">
      <w:pPr>
        <w:widowControl w:val="0"/>
        <w:autoSpaceDE w:val="0"/>
        <w:autoSpaceDN w:val="0"/>
        <w:adjustRightInd w:val="0"/>
        <w:spacing w:after="0"/>
        <w:rPr>
          <w:sz w:val="24"/>
          <w:szCs w:val="24"/>
        </w:rPr>
      </w:pPr>
    </w:p>
    <w:p w:rsidR="00FC7829" w:rsidRPr="0069494D" w:rsidRDefault="00FC7829" w:rsidP="00FC7829">
      <w:pPr>
        <w:widowControl w:val="0"/>
        <w:autoSpaceDE w:val="0"/>
        <w:autoSpaceDN w:val="0"/>
        <w:adjustRightInd w:val="0"/>
        <w:spacing w:after="0"/>
        <w:rPr>
          <w:sz w:val="24"/>
          <w:szCs w:val="24"/>
        </w:rPr>
      </w:pPr>
    </w:p>
    <w:p w:rsidR="008E2DDE" w:rsidRPr="0069494D" w:rsidRDefault="008E2DDE" w:rsidP="0069494D">
      <w:pPr>
        <w:widowControl w:val="0"/>
        <w:autoSpaceDE w:val="0"/>
        <w:autoSpaceDN w:val="0"/>
        <w:adjustRightInd w:val="0"/>
        <w:spacing w:after="0"/>
        <w:rPr>
          <w:sz w:val="24"/>
          <w:szCs w:val="24"/>
        </w:rPr>
      </w:pPr>
    </w:p>
    <w:p w:rsidR="008E2DDE" w:rsidRPr="0069494D" w:rsidRDefault="008E2DDE" w:rsidP="0069494D">
      <w:pPr>
        <w:widowControl w:val="0"/>
        <w:autoSpaceDE w:val="0"/>
        <w:autoSpaceDN w:val="0"/>
        <w:adjustRightInd w:val="0"/>
        <w:spacing w:after="0"/>
        <w:ind w:firstLine="708"/>
        <w:outlineLvl w:val="2"/>
        <w:rPr>
          <w:b/>
          <w:bCs/>
          <w:sz w:val="24"/>
          <w:szCs w:val="24"/>
        </w:rPr>
      </w:pPr>
      <w:r w:rsidRPr="0069494D">
        <w:rPr>
          <w:b/>
          <w:bCs/>
          <w:sz w:val="24"/>
          <w:szCs w:val="24"/>
        </w:rPr>
        <w:t>1.2. Круг заявителей на предоставление муниципальной услуги</w:t>
      </w:r>
    </w:p>
    <w:p w:rsidR="008E2DDE" w:rsidRPr="0069494D" w:rsidRDefault="008E2DDE" w:rsidP="0069494D">
      <w:pPr>
        <w:widowControl w:val="0"/>
        <w:autoSpaceDE w:val="0"/>
        <w:autoSpaceDN w:val="0"/>
        <w:adjustRightInd w:val="0"/>
        <w:spacing w:after="0"/>
        <w:rPr>
          <w:sz w:val="24"/>
          <w:szCs w:val="24"/>
        </w:rPr>
      </w:pP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Заявителями на предоставление муниципальной услуги, в отношении которой разработан настоящий Административный регламент, являются:</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-юридические и физические лица, взявшие на себя обязанность осуществить погребение умершего;</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-специализированная служба по вопросам похоронного дела муниципального образования.</w:t>
      </w:r>
    </w:p>
    <w:p w:rsidR="008E2DDE" w:rsidRPr="0069494D" w:rsidRDefault="008E2DDE" w:rsidP="0069494D">
      <w:pPr>
        <w:spacing w:after="0"/>
        <w:ind w:firstLine="540"/>
        <w:rPr>
          <w:rFonts w:ascii="Verdana" w:hAnsi="Verdana"/>
          <w:sz w:val="24"/>
          <w:szCs w:val="24"/>
        </w:rPr>
      </w:pPr>
      <w:r w:rsidRPr="0069494D">
        <w:rPr>
          <w:sz w:val="24"/>
          <w:szCs w:val="24"/>
        </w:rPr>
        <w:t>1.8. Установление личности заявителя осуществляется путем идентификации и аутентификации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В соответствии с требованиями ст. 6 Федерального закона от 12.01.1996 № 8-ФЗ «О погребении и похоронном деле» заявителями на предоставление муниципальной услуги являются лица, указанные в волеизъявлении умершего о достойном отношении к его телу после смерти (далее - волеизъявление умершего), при их согласии взять на себя обязанность исполнить волеизъявление умершего. С заявлением и документами для предоставления муниципальной услуги также вправе обратиться представители указанных лиц, действующие в силу полномочий, оформленных в соответствии с законодательством Российской Федерации.</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В случаях отсутствия в волеизъявлении умершего указания на исполнителей волеизъявления, отказа кого-либо из указанных лиц от исполнения волеизъявления умершего, отсутствия супруга или близких родственников, иных родственников либо законного представителя умершего оно может быть исполнено иным лицом, взявшим на себя обязанность осуществить погребение умершего.</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В случаях погребения умерших, личность которых не установлена, и одиноких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оно осуществляется специализированной службой по вопросам похоронного дела.</w:t>
      </w:r>
    </w:p>
    <w:p w:rsidR="008E2DDE" w:rsidRPr="0069494D" w:rsidRDefault="008E2DDE" w:rsidP="0069494D">
      <w:pPr>
        <w:widowControl w:val="0"/>
        <w:autoSpaceDE w:val="0"/>
        <w:autoSpaceDN w:val="0"/>
        <w:adjustRightInd w:val="0"/>
        <w:spacing w:after="0"/>
        <w:outlineLvl w:val="2"/>
        <w:rPr>
          <w:b/>
          <w:bCs/>
          <w:sz w:val="24"/>
          <w:szCs w:val="24"/>
        </w:rPr>
      </w:pPr>
    </w:p>
    <w:p w:rsidR="008E2DDE" w:rsidRPr="0069494D" w:rsidRDefault="008E2DDE" w:rsidP="0069494D">
      <w:pPr>
        <w:widowControl w:val="0"/>
        <w:autoSpaceDE w:val="0"/>
        <w:autoSpaceDN w:val="0"/>
        <w:adjustRightInd w:val="0"/>
        <w:spacing w:after="0"/>
        <w:ind w:firstLine="708"/>
        <w:outlineLvl w:val="2"/>
        <w:rPr>
          <w:b/>
          <w:bCs/>
          <w:sz w:val="24"/>
          <w:szCs w:val="24"/>
        </w:rPr>
      </w:pPr>
      <w:r w:rsidRPr="0069494D">
        <w:rPr>
          <w:b/>
          <w:bCs/>
          <w:sz w:val="24"/>
          <w:szCs w:val="24"/>
        </w:rPr>
        <w:t>1.3. Требования к порядку информирования о предоставлении муниципальной услуги</w:t>
      </w:r>
    </w:p>
    <w:p w:rsidR="008E2DDE" w:rsidRPr="0069494D" w:rsidRDefault="008E2DDE" w:rsidP="0069494D">
      <w:pPr>
        <w:widowControl w:val="0"/>
        <w:autoSpaceDE w:val="0"/>
        <w:autoSpaceDN w:val="0"/>
        <w:adjustRightInd w:val="0"/>
        <w:spacing w:after="0"/>
        <w:ind w:firstLine="708"/>
        <w:rPr>
          <w:sz w:val="24"/>
          <w:szCs w:val="24"/>
        </w:rPr>
      </w:pPr>
      <w:r w:rsidRPr="0069494D">
        <w:rPr>
          <w:sz w:val="24"/>
          <w:szCs w:val="24"/>
        </w:rPr>
        <w:t>1.3.1. Информация о порядке и сроках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является открытой и общедоступной и размещается:</w:t>
      </w:r>
    </w:p>
    <w:p w:rsidR="0069494D" w:rsidRPr="007E25B9" w:rsidRDefault="008E2DDE" w:rsidP="0069494D">
      <w:pPr>
        <w:widowControl w:val="0"/>
        <w:numPr>
          <w:ilvl w:val="0"/>
          <w:numId w:val="18"/>
        </w:numPr>
        <w:autoSpaceDE w:val="0"/>
        <w:autoSpaceDN w:val="0"/>
        <w:adjustRightInd w:val="0"/>
        <w:spacing w:after="0" w:line="240" w:lineRule="auto"/>
        <w:ind w:left="0" w:hanging="66"/>
        <w:rPr>
          <w:sz w:val="24"/>
          <w:szCs w:val="24"/>
        </w:rPr>
      </w:pPr>
      <w:r w:rsidRPr="0069494D">
        <w:rPr>
          <w:sz w:val="24"/>
          <w:szCs w:val="24"/>
        </w:rPr>
        <w:t>на официальном сайте органа местного самоуправления муниципального образования в информационно-телекоммуникационной сети «Интернет» (далее - официальный сайт органа местного самоуправления);</w:t>
      </w:r>
    </w:p>
    <w:p w:rsidR="008E2DDE" w:rsidRDefault="008E2DDE" w:rsidP="0069494D">
      <w:pPr>
        <w:widowControl w:val="0"/>
        <w:numPr>
          <w:ilvl w:val="0"/>
          <w:numId w:val="18"/>
        </w:numPr>
        <w:autoSpaceDE w:val="0"/>
        <w:autoSpaceDN w:val="0"/>
        <w:adjustRightInd w:val="0"/>
        <w:spacing w:after="0" w:line="240" w:lineRule="auto"/>
        <w:ind w:left="-142" w:hanging="141"/>
        <w:rPr>
          <w:sz w:val="24"/>
          <w:szCs w:val="24"/>
        </w:rPr>
      </w:pPr>
      <w:r w:rsidRPr="0069494D">
        <w:rPr>
          <w:sz w:val="24"/>
          <w:szCs w:val="24"/>
        </w:rPr>
        <w:t>на информационных стендах в зданиях администрации муниципального образования, структурных подразделений, в которых предоставляется муниципальная услуга;</w:t>
      </w:r>
    </w:p>
    <w:p w:rsidR="007E25B9" w:rsidRDefault="007E25B9" w:rsidP="007E25B9">
      <w:pPr>
        <w:widowControl w:val="0"/>
        <w:autoSpaceDE w:val="0"/>
        <w:autoSpaceDN w:val="0"/>
        <w:adjustRightInd w:val="0"/>
        <w:spacing w:after="0" w:line="240" w:lineRule="auto"/>
        <w:rPr>
          <w:sz w:val="24"/>
          <w:szCs w:val="24"/>
        </w:rPr>
      </w:pPr>
    </w:p>
    <w:p w:rsidR="007E25B9" w:rsidRDefault="007E25B9" w:rsidP="007E25B9">
      <w:pPr>
        <w:widowControl w:val="0"/>
        <w:autoSpaceDE w:val="0"/>
        <w:autoSpaceDN w:val="0"/>
        <w:adjustRightInd w:val="0"/>
        <w:spacing w:after="0" w:line="240" w:lineRule="auto"/>
        <w:rPr>
          <w:sz w:val="24"/>
          <w:szCs w:val="24"/>
        </w:rPr>
      </w:pPr>
    </w:p>
    <w:p w:rsidR="007E25B9" w:rsidRPr="0069494D" w:rsidRDefault="007E25B9" w:rsidP="007E25B9">
      <w:pPr>
        <w:widowControl w:val="0"/>
        <w:autoSpaceDE w:val="0"/>
        <w:autoSpaceDN w:val="0"/>
        <w:adjustRightInd w:val="0"/>
        <w:spacing w:after="0" w:line="240" w:lineRule="auto"/>
        <w:rPr>
          <w:sz w:val="24"/>
          <w:szCs w:val="24"/>
        </w:rPr>
      </w:pPr>
    </w:p>
    <w:p w:rsidR="008E2DDE" w:rsidRPr="0069494D" w:rsidRDefault="008E2DDE" w:rsidP="0069494D">
      <w:pPr>
        <w:widowControl w:val="0"/>
        <w:numPr>
          <w:ilvl w:val="0"/>
          <w:numId w:val="18"/>
        </w:numPr>
        <w:autoSpaceDE w:val="0"/>
        <w:autoSpaceDN w:val="0"/>
        <w:adjustRightInd w:val="0"/>
        <w:spacing w:after="0" w:line="240" w:lineRule="auto"/>
        <w:ind w:left="-142" w:hanging="141"/>
        <w:rPr>
          <w:sz w:val="24"/>
          <w:szCs w:val="24"/>
        </w:rPr>
      </w:pPr>
      <w:r w:rsidRPr="0069494D">
        <w:rPr>
          <w:sz w:val="24"/>
          <w:szCs w:val="24"/>
        </w:rPr>
        <w:t>в федеральной государственной информационной системе «Единый портал государственных и муниципальных услуг (функций)» www.gosuslugi.ru (далее - Единый портал государственных и муниципальных услуг).</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lastRenderedPageBreak/>
        <w:t>Прием и информирование заинтересованных лиц по вопросам предоставления муниципальной услуги осуществляется специалистами муниципального образования.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1.3.2. Для получения информации о процедуре предоставления муниципальной услуги заинтересованное лицо вправе обратиться:</w:t>
      </w:r>
    </w:p>
    <w:p w:rsidR="008E2DDE" w:rsidRPr="0069494D" w:rsidRDefault="008E2DDE" w:rsidP="0069494D">
      <w:pPr>
        <w:widowControl w:val="0"/>
        <w:numPr>
          <w:ilvl w:val="0"/>
          <w:numId w:val="19"/>
        </w:numPr>
        <w:autoSpaceDE w:val="0"/>
        <w:autoSpaceDN w:val="0"/>
        <w:adjustRightInd w:val="0"/>
        <w:spacing w:after="0" w:line="240" w:lineRule="auto"/>
        <w:ind w:left="-142" w:hanging="141"/>
        <w:rPr>
          <w:sz w:val="24"/>
          <w:szCs w:val="24"/>
        </w:rPr>
      </w:pPr>
      <w:r w:rsidRPr="0069494D">
        <w:rPr>
          <w:sz w:val="24"/>
          <w:szCs w:val="24"/>
        </w:rPr>
        <w:t>в устной форме в администрацию муниципального образования;</w:t>
      </w:r>
    </w:p>
    <w:p w:rsidR="008E2DDE" w:rsidRPr="0069494D" w:rsidRDefault="008E2DDE" w:rsidP="0069494D">
      <w:pPr>
        <w:widowControl w:val="0"/>
        <w:numPr>
          <w:ilvl w:val="0"/>
          <w:numId w:val="19"/>
        </w:numPr>
        <w:autoSpaceDE w:val="0"/>
        <w:autoSpaceDN w:val="0"/>
        <w:adjustRightInd w:val="0"/>
        <w:spacing w:after="0" w:line="240" w:lineRule="auto"/>
        <w:ind w:left="-142" w:hanging="141"/>
        <w:rPr>
          <w:sz w:val="24"/>
          <w:szCs w:val="24"/>
        </w:rPr>
      </w:pPr>
      <w:r w:rsidRPr="0069494D">
        <w:rPr>
          <w:sz w:val="24"/>
          <w:szCs w:val="24"/>
        </w:rPr>
        <w:t xml:space="preserve">по телефону 8(867-2) </w:t>
      </w:r>
      <w:r w:rsidR="00493BEE" w:rsidRPr="0069494D">
        <w:rPr>
          <w:sz w:val="24"/>
          <w:szCs w:val="24"/>
        </w:rPr>
        <w:t xml:space="preserve"> 22186</w:t>
      </w:r>
      <w:r w:rsidRPr="0069494D">
        <w:rPr>
          <w:sz w:val="24"/>
          <w:szCs w:val="24"/>
        </w:rPr>
        <w:t xml:space="preserve">  в администрацию муниципального образования; </w:t>
      </w:r>
    </w:p>
    <w:p w:rsidR="008E2DDE" w:rsidRPr="0069494D" w:rsidRDefault="008E2DDE" w:rsidP="0069494D">
      <w:pPr>
        <w:widowControl w:val="0"/>
        <w:numPr>
          <w:ilvl w:val="0"/>
          <w:numId w:val="19"/>
        </w:numPr>
        <w:autoSpaceDE w:val="0"/>
        <w:autoSpaceDN w:val="0"/>
        <w:adjustRightInd w:val="0"/>
        <w:spacing w:after="0" w:line="240" w:lineRule="auto"/>
        <w:ind w:left="-142" w:hanging="141"/>
        <w:rPr>
          <w:sz w:val="24"/>
          <w:szCs w:val="24"/>
        </w:rPr>
      </w:pPr>
      <w:r w:rsidRPr="0069494D">
        <w:rPr>
          <w:sz w:val="24"/>
          <w:szCs w:val="24"/>
        </w:rPr>
        <w:t xml:space="preserve">в письменной форме в администрацию муниципального образования по адресу: Республика Северная Осетия –Алания , Пригородный район, с. </w:t>
      </w:r>
      <w:r w:rsidR="00493BEE" w:rsidRPr="0069494D">
        <w:rPr>
          <w:sz w:val="24"/>
          <w:szCs w:val="24"/>
        </w:rPr>
        <w:t xml:space="preserve"> Донгарон</w:t>
      </w:r>
      <w:r w:rsidRPr="0069494D">
        <w:rPr>
          <w:sz w:val="24"/>
          <w:szCs w:val="24"/>
        </w:rPr>
        <w:t xml:space="preserve"> ул. </w:t>
      </w:r>
      <w:r w:rsidR="00493BEE" w:rsidRPr="0069494D">
        <w:rPr>
          <w:sz w:val="24"/>
          <w:szCs w:val="24"/>
        </w:rPr>
        <w:t xml:space="preserve"> Кирова 5</w:t>
      </w:r>
      <w:r w:rsidRPr="0069494D">
        <w:rPr>
          <w:sz w:val="24"/>
          <w:szCs w:val="24"/>
        </w:rPr>
        <w:t xml:space="preserve"> ;</w:t>
      </w:r>
    </w:p>
    <w:p w:rsidR="008E2DDE" w:rsidRPr="0069494D" w:rsidRDefault="008E2DDE" w:rsidP="0069494D">
      <w:pPr>
        <w:widowControl w:val="0"/>
        <w:numPr>
          <w:ilvl w:val="0"/>
          <w:numId w:val="19"/>
        </w:numPr>
        <w:autoSpaceDE w:val="0"/>
        <w:autoSpaceDN w:val="0"/>
        <w:adjustRightInd w:val="0"/>
        <w:spacing w:after="0" w:line="240" w:lineRule="auto"/>
        <w:ind w:left="-142" w:hanging="141"/>
        <w:rPr>
          <w:sz w:val="24"/>
          <w:szCs w:val="24"/>
        </w:rPr>
      </w:pPr>
      <w:r w:rsidRPr="0069494D">
        <w:rPr>
          <w:sz w:val="24"/>
          <w:szCs w:val="24"/>
        </w:rPr>
        <w:t>или в форме электронного документа на официальном сайте администрации      муниципального образования</w:t>
      </w:r>
      <w:r w:rsidR="00493BEE" w:rsidRPr="0069494D">
        <w:rPr>
          <w:sz w:val="24"/>
          <w:szCs w:val="24"/>
        </w:rPr>
        <w:t xml:space="preserve"> (  </w:t>
      </w:r>
      <w:r w:rsidR="00493BEE" w:rsidRPr="0069494D">
        <w:rPr>
          <w:color w:val="0000FF"/>
          <w:sz w:val="24"/>
          <w:szCs w:val="24"/>
          <w:lang w:val="en-US"/>
        </w:rPr>
        <w:t>dongarond</w:t>
      </w:r>
      <w:r w:rsidR="00493BEE" w:rsidRPr="0069494D">
        <w:rPr>
          <w:color w:val="0000FF"/>
          <w:sz w:val="24"/>
          <w:szCs w:val="24"/>
          <w:u w:val="single"/>
        </w:rPr>
        <w:t>@</w:t>
      </w:r>
      <w:r w:rsidR="00493BEE" w:rsidRPr="0069494D">
        <w:rPr>
          <w:color w:val="0000FF"/>
          <w:sz w:val="24"/>
          <w:szCs w:val="24"/>
          <w:u w:val="single"/>
          <w:lang w:val="en-US"/>
        </w:rPr>
        <w:t>mail</w:t>
      </w:r>
      <w:r w:rsidR="00493BEE" w:rsidRPr="0069494D">
        <w:rPr>
          <w:color w:val="0000FF"/>
          <w:sz w:val="24"/>
          <w:szCs w:val="24"/>
          <w:u w:val="single"/>
        </w:rPr>
        <w:t>.</w:t>
      </w:r>
      <w:r w:rsidR="00493BEE" w:rsidRPr="0069494D">
        <w:rPr>
          <w:color w:val="0000FF"/>
          <w:sz w:val="24"/>
          <w:szCs w:val="24"/>
          <w:u w:val="single"/>
          <w:lang w:val="en-US"/>
        </w:rPr>
        <w:t>ru</w:t>
      </w:r>
      <w:r w:rsidR="00493BEE" w:rsidRPr="0069494D">
        <w:rPr>
          <w:sz w:val="24"/>
          <w:szCs w:val="24"/>
        </w:rPr>
        <w:t xml:space="preserve"> )                                               </w:t>
      </w:r>
      <w:r w:rsidRPr="0069494D">
        <w:rPr>
          <w:sz w:val="24"/>
          <w:szCs w:val="24"/>
        </w:rPr>
        <w:t xml:space="preserve"> </w:t>
      </w:r>
      <w:r w:rsidR="00493BEE" w:rsidRPr="0069494D">
        <w:rPr>
          <w:sz w:val="24"/>
          <w:szCs w:val="24"/>
        </w:rPr>
        <w:t xml:space="preserve"> </w:t>
      </w:r>
      <w:hyperlink r:id="rId10" w:history="1"/>
      <w:r w:rsidRPr="0069494D">
        <w:rPr>
          <w:sz w:val="24"/>
          <w:szCs w:val="24"/>
        </w:rPr>
        <w:t>;</w:t>
      </w:r>
    </w:p>
    <w:p w:rsidR="008E2DDE" w:rsidRPr="0069494D" w:rsidRDefault="008E2DDE" w:rsidP="0069494D">
      <w:pPr>
        <w:widowControl w:val="0"/>
        <w:numPr>
          <w:ilvl w:val="0"/>
          <w:numId w:val="19"/>
        </w:numPr>
        <w:autoSpaceDE w:val="0"/>
        <w:autoSpaceDN w:val="0"/>
        <w:adjustRightInd w:val="0"/>
        <w:spacing w:after="0" w:line="240" w:lineRule="auto"/>
        <w:ind w:left="-142" w:hanging="141"/>
        <w:rPr>
          <w:sz w:val="24"/>
          <w:szCs w:val="24"/>
        </w:rPr>
      </w:pPr>
      <w:r w:rsidRPr="0069494D">
        <w:rPr>
          <w:sz w:val="24"/>
          <w:szCs w:val="24"/>
        </w:rPr>
        <w:t xml:space="preserve">через официальный сайт администрации </w:t>
      </w:r>
      <w:r w:rsidR="00493BEE" w:rsidRPr="0069494D">
        <w:rPr>
          <w:sz w:val="24"/>
          <w:szCs w:val="24"/>
        </w:rPr>
        <w:t xml:space="preserve"> Донгаронского</w:t>
      </w:r>
      <w:r w:rsidRPr="0069494D">
        <w:rPr>
          <w:sz w:val="24"/>
          <w:szCs w:val="24"/>
        </w:rPr>
        <w:t xml:space="preserve"> сельского поселения   (Единый портал государственных и муниципальных услуг).</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Основными требованиями к информированию заинтересованных лиц о процедуре предоставления муниципальной услуги являются:</w:t>
      </w:r>
    </w:p>
    <w:p w:rsidR="008E2DDE" w:rsidRPr="0069494D" w:rsidRDefault="008E2DDE" w:rsidP="0069494D">
      <w:pPr>
        <w:widowControl w:val="0"/>
        <w:numPr>
          <w:ilvl w:val="0"/>
          <w:numId w:val="20"/>
        </w:numPr>
        <w:autoSpaceDE w:val="0"/>
        <w:autoSpaceDN w:val="0"/>
        <w:adjustRightInd w:val="0"/>
        <w:spacing w:after="0" w:line="240" w:lineRule="auto"/>
        <w:ind w:left="-142" w:hanging="141"/>
        <w:rPr>
          <w:sz w:val="24"/>
          <w:szCs w:val="24"/>
        </w:rPr>
      </w:pPr>
      <w:r w:rsidRPr="0069494D">
        <w:rPr>
          <w:sz w:val="24"/>
          <w:szCs w:val="24"/>
        </w:rPr>
        <w:t>достоверность и полнота информирования о процедуре;</w:t>
      </w:r>
    </w:p>
    <w:p w:rsidR="008E2DDE" w:rsidRPr="0069494D" w:rsidRDefault="008E2DDE" w:rsidP="0069494D">
      <w:pPr>
        <w:widowControl w:val="0"/>
        <w:numPr>
          <w:ilvl w:val="0"/>
          <w:numId w:val="20"/>
        </w:numPr>
        <w:autoSpaceDE w:val="0"/>
        <w:autoSpaceDN w:val="0"/>
        <w:adjustRightInd w:val="0"/>
        <w:spacing w:after="0" w:line="240" w:lineRule="auto"/>
        <w:ind w:left="-142" w:hanging="141"/>
        <w:rPr>
          <w:sz w:val="24"/>
          <w:szCs w:val="24"/>
        </w:rPr>
      </w:pPr>
      <w:r w:rsidRPr="0069494D">
        <w:rPr>
          <w:sz w:val="24"/>
          <w:szCs w:val="24"/>
        </w:rPr>
        <w:t>четкость в изложении информации о процедуре;</w:t>
      </w:r>
    </w:p>
    <w:p w:rsidR="008E2DDE" w:rsidRPr="0069494D" w:rsidRDefault="008E2DDE" w:rsidP="0069494D">
      <w:pPr>
        <w:widowControl w:val="0"/>
        <w:numPr>
          <w:ilvl w:val="0"/>
          <w:numId w:val="20"/>
        </w:numPr>
        <w:autoSpaceDE w:val="0"/>
        <w:autoSpaceDN w:val="0"/>
        <w:adjustRightInd w:val="0"/>
        <w:spacing w:after="0" w:line="240" w:lineRule="auto"/>
        <w:ind w:left="-142" w:hanging="141"/>
        <w:rPr>
          <w:sz w:val="24"/>
          <w:szCs w:val="24"/>
        </w:rPr>
      </w:pPr>
      <w:r w:rsidRPr="0069494D">
        <w:rPr>
          <w:sz w:val="24"/>
          <w:szCs w:val="24"/>
        </w:rPr>
        <w:t>наглядность форм предоставляемой информации;</w:t>
      </w:r>
    </w:p>
    <w:p w:rsidR="008E2DDE" w:rsidRPr="0069494D" w:rsidRDefault="008E2DDE" w:rsidP="0069494D">
      <w:pPr>
        <w:widowControl w:val="0"/>
        <w:numPr>
          <w:ilvl w:val="0"/>
          <w:numId w:val="20"/>
        </w:numPr>
        <w:autoSpaceDE w:val="0"/>
        <w:autoSpaceDN w:val="0"/>
        <w:adjustRightInd w:val="0"/>
        <w:spacing w:after="0" w:line="240" w:lineRule="auto"/>
        <w:ind w:left="-142" w:hanging="141"/>
        <w:rPr>
          <w:sz w:val="24"/>
          <w:szCs w:val="24"/>
        </w:rPr>
      </w:pPr>
      <w:r w:rsidRPr="0069494D">
        <w:rPr>
          <w:sz w:val="24"/>
          <w:szCs w:val="24"/>
        </w:rPr>
        <w:t>удобство и доступность получения информации о процедуре;</w:t>
      </w:r>
    </w:p>
    <w:p w:rsidR="008E2DDE" w:rsidRPr="0069494D" w:rsidRDefault="008E2DDE" w:rsidP="0069494D">
      <w:pPr>
        <w:widowControl w:val="0"/>
        <w:numPr>
          <w:ilvl w:val="0"/>
          <w:numId w:val="20"/>
        </w:numPr>
        <w:autoSpaceDE w:val="0"/>
        <w:autoSpaceDN w:val="0"/>
        <w:adjustRightInd w:val="0"/>
        <w:spacing w:after="0" w:line="240" w:lineRule="auto"/>
        <w:ind w:left="-142" w:hanging="141"/>
        <w:rPr>
          <w:sz w:val="24"/>
          <w:szCs w:val="24"/>
        </w:rPr>
      </w:pPr>
      <w:r w:rsidRPr="0069494D">
        <w:rPr>
          <w:sz w:val="24"/>
          <w:szCs w:val="24"/>
        </w:rPr>
        <w:t>корректность и тактичность в процессе информирования о процедуре.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уполномоченных представителей.</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1.3.3. Публичное устное информирование осуществляется с привлечением СМИ.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1.3.4. Публичное письменное информирование осуществляется путем публикации информационных материалов в СМИ, размещения на Едином портале государственных и муниципальных услуг, на официальном сайте органа местного самоуправления, использования информационных стендов, размещенных в местах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Информационные стенды оборудуются в месте, доступном для получения информации. На информационных стендах и на официальном сайте органа местного самоуправления размещается следующая обязательная информация:</w:t>
      </w:r>
    </w:p>
    <w:p w:rsidR="008E2DDE" w:rsidRPr="0069494D" w:rsidRDefault="008E2DDE" w:rsidP="0069494D">
      <w:pPr>
        <w:widowControl w:val="0"/>
        <w:numPr>
          <w:ilvl w:val="0"/>
          <w:numId w:val="21"/>
        </w:numPr>
        <w:autoSpaceDE w:val="0"/>
        <w:autoSpaceDN w:val="0"/>
        <w:adjustRightInd w:val="0"/>
        <w:spacing w:after="0" w:line="240" w:lineRule="auto"/>
        <w:ind w:left="-142" w:hanging="141"/>
        <w:rPr>
          <w:sz w:val="24"/>
          <w:szCs w:val="24"/>
        </w:rPr>
      </w:pPr>
      <w:r w:rsidRPr="0069494D">
        <w:rPr>
          <w:sz w:val="24"/>
          <w:szCs w:val="24"/>
        </w:rPr>
        <w:t xml:space="preserve">полное наименование структурного подразделения администрации муниципального образования </w:t>
      </w:r>
      <w:r w:rsidR="00493BEE" w:rsidRPr="0069494D">
        <w:rPr>
          <w:sz w:val="24"/>
          <w:szCs w:val="24"/>
        </w:rPr>
        <w:t xml:space="preserve"> Донгаронского</w:t>
      </w:r>
      <w:r w:rsidRPr="0069494D">
        <w:rPr>
          <w:sz w:val="24"/>
          <w:szCs w:val="24"/>
        </w:rPr>
        <w:t xml:space="preserve"> сельского поселения, предоставляющего муниципальную услугу;</w:t>
      </w:r>
    </w:p>
    <w:p w:rsidR="008E2DDE" w:rsidRPr="0069494D" w:rsidRDefault="008E2DDE" w:rsidP="0069494D">
      <w:pPr>
        <w:widowControl w:val="0"/>
        <w:numPr>
          <w:ilvl w:val="0"/>
          <w:numId w:val="21"/>
        </w:numPr>
        <w:autoSpaceDE w:val="0"/>
        <w:autoSpaceDN w:val="0"/>
        <w:adjustRightInd w:val="0"/>
        <w:spacing w:after="0" w:line="240" w:lineRule="auto"/>
        <w:ind w:left="-142" w:hanging="141"/>
        <w:rPr>
          <w:sz w:val="24"/>
          <w:szCs w:val="24"/>
        </w:rPr>
      </w:pPr>
      <w:r w:rsidRPr="0069494D">
        <w:rPr>
          <w:sz w:val="24"/>
          <w:szCs w:val="24"/>
        </w:rPr>
        <w:t>почтовый адрес, адреса электронной почты и официального сайта органа местного самоуправления,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8E2DDE" w:rsidRPr="0069494D" w:rsidRDefault="008E2DDE" w:rsidP="0069494D">
      <w:pPr>
        <w:widowControl w:val="0"/>
        <w:numPr>
          <w:ilvl w:val="0"/>
          <w:numId w:val="21"/>
        </w:numPr>
        <w:autoSpaceDE w:val="0"/>
        <w:autoSpaceDN w:val="0"/>
        <w:adjustRightInd w:val="0"/>
        <w:spacing w:after="0" w:line="240" w:lineRule="auto"/>
        <w:ind w:left="-142" w:hanging="141"/>
        <w:rPr>
          <w:sz w:val="24"/>
          <w:szCs w:val="24"/>
        </w:rPr>
      </w:pPr>
      <w:r w:rsidRPr="0069494D">
        <w:rPr>
          <w:sz w:val="24"/>
          <w:szCs w:val="24"/>
        </w:rPr>
        <w:t>формы и образцы заполнения заявления о предоставлении муниципальной услуги;</w:t>
      </w:r>
    </w:p>
    <w:p w:rsidR="008E2DDE" w:rsidRPr="0069494D" w:rsidRDefault="008E2DDE" w:rsidP="0069494D">
      <w:pPr>
        <w:widowControl w:val="0"/>
        <w:numPr>
          <w:ilvl w:val="0"/>
          <w:numId w:val="21"/>
        </w:numPr>
        <w:autoSpaceDE w:val="0"/>
        <w:autoSpaceDN w:val="0"/>
        <w:adjustRightInd w:val="0"/>
        <w:spacing w:after="0" w:line="240" w:lineRule="auto"/>
        <w:ind w:left="-142" w:hanging="141"/>
        <w:rPr>
          <w:sz w:val="24"/>
          <w:szCs w:val="24"/>
        </w:rPr>
      </w:pPr>
      <w:r w:rsidRPr="0069494D">
        <w:rPr>
          <w:sz w:val="24"/>
          <w:szCs w:val="24"/>
        </w:rPr>
        <w:t>перечень документов, необходимых для предоставления муниципальной услуги;</w:t>
      </w:r>
    </w:p>
    <w:p w:rsidR="008E2DDE" w:rsidRPr="0069494D" w:rsidRDefault="008E2DDE" w:rsidP="0069494D">
      <w:pPr>
        <w:widowControl w:val="0"/>
        <w:numPr>
          <w:ilvl w:val="0"/>
          <w:numId w:val="21"/>
        </w:numPr>
        <w:autoSpaceDE w:val="0"/>
        <w:autoSpaceDN w:val="0"/>
        <w:adjustRightInd w:val="0"/>
        <w:spacing w:after="0" w:line="240" w:lineRule="auto"/>
        <w:ind w:left="-142" w:hanging="141"/>
        <w:rPr>
          <w:sz w:val="24"/>
          <w:szCs w:val="24"/>
        </w:rPr>
      </w:pPr>
      <w:r w:rsidRPr="0069494D">
        <w:rPr>
          <w:sz w:val="24"/>
          <w:szCs w:val="24"/>
        </w:rPr>
        <w:t>порядок предоставления муниципальной услуги, в том числе в электронной форме;</w:t>
      </w:r>
    </w:p>
    <w:p w:rsidR="008E2DDE" w:rsidRPr="0069494D" w:rsidRDefault="008E2DDE" w:rsidP="0069494D">
      <w:pPr>
        <w:widowControl w:val="0"/>
        <w:numPr>
          <w:ilvl w:val="0"/>
          <w:numId w:val="21"/>
        </w:numPr>
        <w:autoSpaceDE w:val="0"/>
        <w:autoSpaceDN w:val="0"/>
        <w:adjustRightInd w:val="0"/>
        <w:spacing w:after="0" w:line="240" w:lineRule="auto"/>
        <w:ind w:left="-142" w:hanging="141"/>
        <w:rPr>
          <w:sz w:val="24"/>
          <w:szCs w:val="24"/>
        </w:rPr>
      </w:pPr>
      <w:r w:rsidRPr="0069494D">
        <w:rPr>
          <w:sz w:val="24"/>
          <w:szCs w:val="24"/>
        </w:rPr>
        <w:t>перечень оснований для отказа в предоставлении муниципальной услуги;</w:t>
      </w:r>
    </w:p>
    <w:p w:rsidR="008E2DDE" w:rsidRPr="0069494D" w:rsidRDefault="008E2DDE" w:rsidP="0069494D">
      <w:pPr>
        <w:widowControl w:val="0"/>
        <w:numPr>
          <w:ilvl w:val="0"/>
          <w:numId w:val="21"/>
        </w:numPr>
        <w:autoSpaceDE w:val="0"/>
        <w:autoSpaceDN w:val="0"/>
        <w:adjustRightInd w:val="0"/>
        <w:spacing w:after="0" w:line="240" w:lineRule="auto"/>
        <w:ind w:left="-142" w:hanging="141"/>
        <w:rPr>
          <w:sz w:val="24"/>
          <w:szCs w:val="24"/>
        </w:rPr>
      </w:pPr>
      <w:r w:rsidRPr="0069494D">
        <w:rPr>
          <w:sz w:val="24"/>
          <w:szCs w:val="24"/>
        </w:rPr>
        <w:t>выдержки из правовых актов по наиболее часто задаваемым вопросам;</w:t>
      </w:r>
    </w:p>
    <w:p w:rsidR="007E25B9" w:rsidRDefault="008E2DDE" w:rsidP="0069494D">
      <w:pPr>
        <w:widowControl w:val="0"/>
        <w:numPr>
          <w:ilvl w:val="0"/>
          <w:numId w:val="21"/>
        </w:numPr>
        <w:autoSpaceDE w:val="0"/>
        <w:autoSpaceDN w:val="0"/>
        <w:adjustRightInd w:val="0"/>
        <w:spacing w:after="0" w:line="240" w:lineRule="auto"/>
        <w:ind w:left="-142" w:hanging="141"/>
        <w:rPr>
          <w:sz w:val="24"/>
          <w:szCs w:val="24"/>
        </w:rPr>
      </w:pPr>
      <w:r w:rsidRPr="0069494D">
        <w:rPr>
          <w:sz w:val="24"/>
          <w:szCs w:val="24"/>
        </w:rPr>
        <w:t xml:space="preserve">порядок обжалования решений и действий (бездействия) органа местного самоуправления, </w:t>
      </w:r>
    </w:p>
    <w:p w:rsidR="007E25B9" w:rsidRDefault="007E25B9" w:rsidP="007E25B9">
      <w:pPr>
        <w:widowControl w:val="0"/>
        <w:autoSpaceDE w:val="0"/>
        <w:autoSpaceDN w:val="0"/>
        <w:adjustRightInd w:val="0"/>
        <w:spacing w:after="0" w:line="240" w:lineRule="auto"/>
        <w:rPr>
          <w:sz w:val="24"/>
          <w:szCs w:val="24"/>
        </w:rPr>
      </w:pPr>
    </w:p>
    <w:p w:rsidR="007E25B9" w:rsidRDefault="007E25B9" w:rsidP="007E25B9">
      <w:pPr>
        <w:widowControl w:val="0"/>
        <w:autoSpaceDE w:val="0"/>
        <w:autoSpaceDN w:val="0"/>
        <w:adjustRightInd w:val="0"/>
        <w:spacing w:after="0" w:line="240" w:lineRule="auto"/>
        <w:rPr>
          <w:sz w:val="24"/>
          <w:szCs w:val="24"/>
        </w:rPr>
      </w:pPr>
    </w:p>
    <w:p w:rsidR="007E25B9" w:rsidRDefault="007E25B9" w:rsidP="007E25B9">
      <w:pPr>
        <w:widowControl w:val="0"/>
        <w:autoSpaceDE w:val="0"/>
        <w:autoSpaceDN w:val="0"/>
        <w:adjustRightInd w:val="0"/>
        <w:spacing w:after="0" w:line="240" w:lineRule="auto"/>
        <w:rPr>
          <w:sz w:val="24"/>
          <w:szCs w:val="24"/>
        </w:rPr>
      </w:pPr>
    </w:p>
    <w:p w:rsidR="007E25B9" w:rsidRDefault="007E25B9" w:rsidP="007E25B9">
      <w:pPr>
        <w:widowControl w:val="0"/>
        <w:autoSpaceDE w:val="0"/>
        <w:autoSpaceDN w:val="0"/>
        <w:adjustRightInd w:val="0"/>
        <w:spacing w:after="0" w:line="240" w:lineRule="auto"/>
        <w:rPr>
          <w:sz w:val="24"/>
          <w:szCs w:val="24"/>
        </w:rPr>
      </w:pPr>
    </w:p>
    <w:p w:rsidR="007E25B9" w:rsidRPr="007E25B9" w:rsidRDefault="008E2DDE" w:rsidP="007E25B9">
      <w:pPr>
        <w:widowControl w:val="0"/>
        <w:numPr>
          <w:ilvl w:val="0"/>
          <w:numId w:val="21"/>
        </w:numPr>
        <w:autoSpaceDE w:val="0"/>
        <w:autoSpaceDN w:val="0"/>
        <w:adjustRightInd w:val="0"/>
        <w:spacing w:after="0" w:line="240" w:lineRule="auto"/>
        <w:ind w:left="-142" w:hanging="141"/>
        <w:rPr>
          <w:sz w:val="24"/>
          <w:szCs w:val="24"/>
        </w:rPr>
      </w:pPr>
      <w:r w:rsidRPr="007E25B9">
        <w:rPr>
          <w:sz w:val="24"/>
          <w:szCs w:val="24"/>
        </w:rPr>
        <w:t>должностных лиц органа местного самоуправления, муниципальных служащих, предоставляющих муниципальную услугу.</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lastRenderedPageBreak/>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1.3.5. Индивидуальное устное информирование о порядке предоставления муниципальной услуги осуществляется специалистом администрации муниципального образования </w:t>
      </w:r>
      <w:r w:rsidR="00493BEE" w:rsidRPr="0069494D">
        <w:rPr>
          <w:sz w:val="24"/>
          <w:szCs w:val="24"/>
        </w:rPr>
        <w:t xml:space="preserve"> Донгаронского</w:t>
      </w:r>
      <w:r w:rsidRPr="0069494D">
        <w:rPr>
          <w:sz w:val="24"/>
          <w:szCs w:val="24"/>
        </w:rPr>
        <w:t xml:space="preserve"> сельского поселения , при обращении заявителей за информацией:</w:t>
      </w:r>
    </w:p>
    <w:p w:rsidR="008E2DDE" w:rsidRPr="0069494D" w:rsidRDefault="008E2DDE" w:rsidP="0069494D">
      <w:pPr>
        <w:widowControl w:val="0"/>
        <w:numPr>
          <w:ilvl w:val="0"/>
          <w:numId w:val="22"/>
        </w:numPr>
        <w:autoSpaceDE w:val="0"/>
        <w:autoSpaceDN w:val="0"/>
        <w:adjustRightInd w:val="0"/>
        <w:spacing w:after="0" w:line="240" w:lineRule="auto"/>
        <w:ind w:left="-142" w:hanging="141"/>
        <w:rPr>
          <w:sz w:val="24"/>
          <w:szCs w:val="24"/>
        </w:rPr>
      </w:pPr>
      <w:r w:rsidRPr="0069494D">
        <w:rPr>
          <w:sz w:val="24"/>
          <w:szCs w:val="24"/>
        </w:rPr>
        <w:t>лично;</w:t>
      </w:r>
    </w:p>
    <w:p w:rsidR="008E2DDE" w:rsidRPr="0069494D" w:rsidRDefault="008E2DDE" w:rsidP="0069494D">
      <w:pPr>
        <w:widowControl w:val="0"/>
        <w:numPr>
          <w:ilvl w:val="0"/>
          <w:numId w:val="22"/>
        </w:numPr>
        <w:autoSpaceDE w:val="0"/>
        <w:autoSpaceDN w:val="0"/>
        <w:adjustRightInd w:val="0"/>
        <w:spacing w:after="0" w:line="240" w:lineRule="auto"/>
        <w:ind w:left="-142" w:hanging="141"/>
        <w:rPr>
          <w:sz w:val="24"/>
          <w:szCs w:val="24"/>
        </w:rPr>
      </w:pPr>
      <w:r w:rsidRPr="0069494D">
        <w:rPr>
          <w:sz w:val="24"/>
          <w:szCs w:val="24"/>
        </w:rPr>
        <w:t>по телефону.</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обратившихся по интересующим их вопросам. При этом принимаются все необходимые меры для полного и оперативного ответа на поставленные вопросы, в том числе с привлечением других компетентных специалистов.</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Индивидуальное устное информирование осуществляется не более 15 минут.</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1.3.6. Индивидуальное письменное информирование 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Ответ на обращение направляется заинтересованному лицу в течение 30 дней со дня его регистрации.</w:t>
      </w:r>
    </w:p>
    <w:p w:rsidR="008E2DDE" w:rsidRPr="0069494D" w:rsidRDefault="008E2DDE" w:rsidP="0069494D">
      <w:pPr>
        <w:widowControl w:val="0"/>
        <w:autoSpaceDE w:val="0"/>
        <w:autoSpaceDN w:val="0"/>
        <w:adjustRightInd w:val="0"/>
        <w:spacing w:after="0"/>
        <w:ind w:left="-142" w:hanging="141"/>
        <w:rPr>
          <w:b/>
          <w:bCs/>
          <w:sz w:val="24"/>
          <w:szCs w:val="24"/>
        </w:rPr>
      </w:pPr>
    </w:p>
    <w:p w:rsidR="008E2DDE" w:rsidRPr="0069494D" w:rsidRDefault="008E2DDE" w:rsidP="0069494D">
      <w:pPr>
        <w:widowControl w:val="0"/>
        <w:autoSpaceDE w:val="0"/>
        <w:autoSpaceDN w:val="0"/>
        <w:adjustRightInd w:val="0"/>
        <w:spacing w:after="0"/>
        <w:ind w:left="-142" w:hanging="141"/>
        <w:rPr>
          <w:b/>
          <w:bCs/>
          <w:sz w:val="24"/>
          <w:szCs w:val="24"/>
        </w:rPr>
      </w:pPr>
      <w:r w:rsidRPr="0069494D">
        <w:rPr>
          <w:b/>
          <w:bCs/>
          <w:sz w:val="24"/>
          <w:szCs w:val="24"/>
        </w:rPr>
        <w:t>II. Стандарт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2.1. Наименование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Муниципальная услуга имеет следующее наименование: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«Предоставление мест для захоронения на кладбищах муниципального образования </w:t>
      </w:r>
      <w:r w:rsidR="00493BEE" w:rsidRPr="0069494D">
        <w:rPr>
          <w:sz w:val="24"/>
          <w:szCs w:val="24"/>
        </w:rPr>
        <w:t xml:space="preserve"> Донгаронского</w:t>
      </w:r>
      <w:r w:rsidRPr="0069494D">
        <w:rPr>
          <w:sz w:val="24"/>
          <w:szCs w:val="24"/>
        </w:rPr>
        <w:t xml:space="preserve"> сельского поселения  Республики Северная Осетия – Алания»;</w:t>
      </w:r>
    </w:p>
    <w:p w:rsidR="008E2DDE" w:rsidRPr="0069494D" w:rsidRDefault="008E2DDE" w:rsidP="0069494D">
      <w:pPr>
        <w:widowControl w:val="0"/>
        <w:autoSpaceDE w:val="0"/>
        <w:autoSpaceDN w:val="0"/>
        <w:adjustRightInd w:val="0"/>
        <w:spacing w:after="0"/>
        <w:ind w:left="-142" w:hanging="141"/>
        <w:outlineLvl w:val="2"/>
        <w:rPr>
          <w:b/>
          <w:bCs/>
          <w:sz w:val="24"/>
          <w:szCs w:val="24"/>
        </w:rPr>
      </w:pP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2.2. Наименование органа местного самоуправления, предоставляющего муниципальную услугу</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Муниципальная услуга предоставляется органом местного самоуправления </w:t>
      </w:r>
      <w:r w:rsidR="00493BEE" w:rsidRPr="0069494D">
        <w:rPr>
          <w:sz w:val="24"/>
          <w:szCs w:val="24"/>
        </w:rPr>
        <w:t>–</w:t>
      </w:r>
      <w:r w:rsidRPr="0069494D">
        <w:rPr>
          <w:sz w:val="24"/>
          <w:szCs w:val="24"/>
        </w:rPr>
        <w:t xml:space="preserve"> администрацией</w:t>
      </w:r>
      <w:r w:rsidR="00493BEE" w:rsidRPr="0069494D">
        <w:rPr>
          <w:sz w:val="24"/>
          <w:szCs w:val="24"/>
        </w:rPr>
        <w:t xml:space="preserve"> Донгаронского</w:t>
      </w:r>
      <w:r w:rsidRPr="0069494D">
        <w:rPr>
          <w:sz w:val="24"/>
          <w:szCs w:val="24"/>
        </w:rPr>
        <w:t xml:space="preserve"> сельского поселения Республики Северная Осетия – Алания».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Информационное и техническое сопровождение осуществляется администрац</w:t>
      </w:r>
      <w:r w:rsidR="0069494D">
        <w:rPr>
          <w:sz w:val="24"/>
          <w:szCs w:val="24"/>
        </w:rPr>
        <w:t>ией муниципального образования.</w:t>
      </w:r>
    </w:p>
    <w:p w:rsidR="008E2DDE" w:rsidRPr="0069494D" w:rsidRDefault="008E2DDE" w:rsidP="0069494D">
      <w:pPr>
        <w:widowControl w:val="0"/>
        <w:autoSpaceDE w:val="0"/>
        <w:autoSpaceDN w:val="0"/>
        <w:adjustRightInd w:val="0"/>
        <w:spacing w:after="0"/>
        <w:ind w:left="-142" w:hanging="141"/>
        <w:outlineLvl w:val="3"/>
        <w:rPr>
          <w:b/>
          <w:bCs/>
          <w:sz w:val="24"/>
          <w:szCs w:val="24"/>
        </w:rPr>
      </w:pPr>
      <w:r w:rsidRPr="0069494D">
        <w:rPr>
          <w:b/>
          <w:bCs/>
          <w:sz w:val="24"/>
          <w:szCs w:val="24"/>
        </w:rPr>
        <w:t>2.2.1. Особенности взаимодействия с заявителем при предоставлении муниципальной услуги</w:t>
      </w:r>
    </w:p>
    <w:p w:rsidR="007E25B9" w:rsidRDefault="008E2DDE" w:rsidP="0069494D">
      <w:pPr>
        <w:widowControl w:val="0"/>
        <w:autoSpaceDE w:val="0"/>
        <w:autoSpaceDN w:val="0"/>
        <w:adjustRightInd w:val="0"/>
        <w:spacing w:after="0"/>
        <w:ind w:left="-142" w:hanging="141"/>
        <w:rPr>
          <w:sz w:val="24"/>
          <w:szCs w:val="24"/>
        </w:rPr>
      </w:pPr>
      <w:r w:rsidRPr="0069494D">
        <w:rPr>
          <w:sz w:val="24"/>
          <w:szCs w:val="24"/>
        </w:rPr>
        <w:t xml:space="preserve">При подаче заявления с документами на предоставление муниципальной услуги в администрацию муниципального образования, а также в процессе предоставления муниципальной услуги запрещается требовать от заявителя осуществления действий, в том числе согласований, не предусмотренных настоящим Административным регламентом, и связанных с обращением в иные </w:t>
      </w:r>
    </w:p>
    <w:p w:rsidR="007E25B9" w:rsidRDefault="007E25B9" w:rsidP="0069494D">
      <w:pPr>
        <w:widowControl w:val="0"/>
        <w:autoSpaceDE w:val="0"/>
        <w:autoSpaceDN w:val="0"/>
        <w:adjustRightInd w:val="0"/>
        <w:spacing w:after="0"/>
        <w:ind w:left="-142" w:hanging="141"/>
        <w:rPr>
          <w:sz w:val="24"/>
          <w:szCs w:val="24"/>
        </w:rPr>
      </w:pPr>
    </w:p>
    <w:p w:rsidR="007E25B9" w:rsidRDefault="007E25B9" w:rsidP="0069494D">
      <w:pPr>
        <w:widowControl w:val="0"/>
        <w:autoSpaceDE w:val="0"/>
        <w:autoSpaceDN w:val="0"/>
        <w:adjustRightInd w:val="0"/>
        <w:spacing w:after="0"/>
        <w:ind w:left="-142" w:hanging="141"/>
        <w:rPr>
          <w:sz w:val="24"/>
          <w:szCs w:val="24"/>
        </w:rPr>
      </w:pP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государственные органы, органы местного самоуправления, организации, за исключением получения услуг, которые являются необходимыми и обязательными для предоставления муниципальной услуги, перечень которых утвержден Собранием представителей муниципального </w:t>
      </w:r>
      <w:r w:rsidRPr="0069494D">
        <w:rPr>
          <w:sz w:val="24"/>
          <w:szCs w:val="24"/>
        </w:rPr>
        <w:lastRenderedPageBreak/>
        <w:t xml:space="preserve">образования </w:t>
      </w:r>
      <w:r w:rsidR="00493BEE" w:rsidRPr="0069494D">
        <w:rPr>
          <w:sz w:val="24"/>
          <w:szCs w:val="24"/>
        </w:rPr>
        <w:t xml:space="preserve"> Донгаронского</w:t>
      </w:r>
      <w:r w:rsidRPr="0069494D">
        <w:rPr>
          <w:sz w:val="24"/>
          <w:szCs w:val="24"/>
        </w:rPr>
        <w:t xml:space="preserve"> сельского поселения Республики Северная Осетия – Алания. </w:t>
      </w:r>
    </w:p>
    <w:p w:rsidR="008E2DDE" w:rsidRPr="0069494D" w:rsidRDefault="008E2DDE" w:rsidP="0069494D">
      <w:pPr>
        <w:spacing w:after="0"/>
        <w:ind w:left="-142" w:hanging="141"/>
        <w:rPr>
          <w:rFonts w:ascii="Verdana" w:hAnsi="Verdana"/>
          <w:sz w:val="24"/>
          <w:szCs w:val="24"/>
        </w:rPr>
      </w:pPr>
      <w:r w:rsidRPr="0069494D">
        <w:rPr>
          <w:sz w:val="24"/>
          <w:szCs w:val="24"/>
        </w:rPr>
        <w:t>Установление личности заявителя осуществляется путем идентификации и аутентификации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2.3. Описание результата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Конечным результатом предоставления муниципальной услуги является выдача администрацией муниципального образования заявителю:</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1) </w:t>
      </w:r>
      <w:hyperlink w:anchor="Par577" w:tooltip="           Разрешение на захоронение от __________ N __________" w:history="1">
        <w:r w:rsidRPr="0069494D">
          <w:rPr>
            <w:color w:val="0000FF"/>
            <w:sz w:val="24"/>
            <w:szCs w:val="24"/>
          </w:rPr>
          <w:t>разрешения</w:t>
        </w:r>
      </w:hyperlink>
      <w:r w:rsidRPr="0069494D">
        <w:rPr>
          <w:sz w:val="24"/>
          <w:szCs w:val="24"/>
        </w:rPr>
        <w:t xml:space="preserve"> на захоронение (приложение № 1 к настоящему Административному регламенту):</w:t>
      </w:r>
    </w:p>
    <w:p w:rsidR="008E2DDE" w:rsidRPr="0069494D" w:rsidRDefault="008E2DDE" w:rsidP="0069494D">
      <w:pPr>
        <w:widowControl w:val="0"/>
        <w:numPr>
          <w:ilvl w:val="0"/>
          <w:numId w:val="23"/>
        </w:numPr>
        <w:autoSpaceDE w:val="0"/>
        <w:autoSpaceDN w:val="0"/>
        <w:adjustRightInd w:val="0"/>
        <w:spacing w:after="0" w:line="240" w:lineRule="auto"/>
        <w:ind w:left="-142" w:hanging="141"/>
        <w:rPr>
          <w:sz w:val="24"/>
          <w:szCs w:val="24"/>
        </w:rPr>
      </w:pPr>
      <w:r w:rsidRPr="0069494D">
        <w:rPr>
          <w:sz w:val="24"/>
          <w:szCs w:val="24"/>
        </w:rPr>
        <w:t>на одно- или двухместном участке для захоронения - в случае принятия решения о предоставлении заявителю одно- или двухместного участка для захоронения;</w:t>
      </w:r>
    </w:p>
    <w:p w:rsidR="008E2DDE" w:rsidRPr="0069494D" w:rsidRDefault="008E2DDE" w:rsidP="0069494D">
      <w:pPr>
        <w:widowControl w:val="0"/>
        <w:numPr>
          <w:ilvl w:val="0"/>
          <w:numId w:val="23"/>
        </w:numPr>
        <w:autoSpaceDE w:val="0"/>
        <w:autoSpaceDN w:val="0"/>
        <w:adjustRightInd w:val="0"/>
        <w:spacing w:after="0" w:line="240" w:lineRule="auto"/>
        <w:ind w:left="-142" w:hanging="141"/>
        <w:rPr>
          <w:sz w:val="24"/>
          <w:szCs w:val="24"/>
        </w:rPr>
      </w:pPr>
      <w:r w:rsidRPr="0069494D">
        <w:rPr>
          <w:sz w:val="24"/>
          <w:szCs w:val="24"/>
        </w:rPr>
        <w:t>рядом с могилой (в могилу) ранее умершего близкого родственника - в случае принятия решения о захоронении рядом с могилой (в могилу) ранее умершего близкого родственника;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 случае отказа в предоставлении муниципальной услуги заявителю выдается мотивированный отказ в письменной форме.</w:t>
      </w:r>
    </w:p>
    <w:p w:rsidR="008E2DDE" w:rsidRPr="0069494D" w:rsidRDefault="008E2DDE" w:rsidP="0069494D">
      <w:pPr>
        <w:widowControl w:val="0"/>
        <w:autoSpaceDE w:val="0"/>
        <w:autoSpaceDN w:val="0"/>
        <w:adjustRightInd w:val="0"/>
        <w:spacing w:after="0"/>
        <w:ind w:left="-142" w:hanging="141"/>
        <w:outlineLvl w:val="2"/>
        <w:rPr>
          <w:b/>
          <w:bCs/>
          <w:sz w:val="24"/>
          <w:szCs w:val="24"/>
        </w:rPr>
      </w:pPr>
      <w:bookmarkStart w:id="1" w:name="Par135"/>
      <w:bookmarkEnd w:id="1"/>
      <w:r w:rsidRPr="0069494D">
        <w:rPr>
          <w:b/>
          <w:bCs/>
          <w:sz w:val="24"/>
          <w:szCs w:val="24"/>
        </w:rPr>
        <w:t>2.4. Срок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Срок предоставления муниципальной услуги, начиная со дня регистрации в администрации муниципального образования заявления с документами, указанными в </w:t>
      </w:r>
      <w:hyperlink w:anchor="Par152" w:tooltip="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 w:history="1">
        <w:r w:rsidRPr="0069494D">
          <w:rPr>
            <w:color w:val="0000FF"/>
            <w:sz w:val="24"/>
            <w:szCs w:val="24"/>
          </w:rPr>
          <w:t>подразделе 2.6</w:t>
        </w:r>
      </w:hyperlink>
      <w:r w:rsidRPr="0069494D">
        <w:rPr>
          <w:sz w:val="24"/>
          <w:szCs w:val="24"/>
        </w:rPr>
        <w:t xml:space="preserve"> Административного регламента, составляет:</w:t>
      </w:r>
    </w:p>
    <w:p w:rsidR="008E2DDE" w:rsidRPr="0069494D" w:rsidRDefault="008E2DDE" w:rsidP="0069494D">
      <w:pPr>
        <w:widowControl w:val="0"/>
        <w:numPr>
          <w:ilvl w:val="0"/>
          <w:numId w:val="24"/>
        </w:numPr>
        <w:autoSpaceDE w:val="0"/>
        <w:autoSpaceDN w:val="0"/>
        <w:adjustRightInd w:val="0"/>
        <w:spacing w:after="0" w:line="240" w:lineRule="auto"/>
        <w:ind w:left="-142" w:hanging="141"/>
        <w:rPr>
          <w:sz w:val="24"/>
          <w:szCs w:val="24"/>
        </w:rPr>
      </w:pPr>
      <w:r w:rsidRPr="0069494D">
        <w:rPr>
          <w:sz w:val="24"/>
          <w:szCs w:val="24"/>
        </w:rPr>
        <w:t>в случае предоставления одно- или двухместного участка для захоронения - не более 1 рабочего дня с момента поступления обращения с заявлением о предоставлении одно- (двух-) местного участка для захоронения;</w:t>
      </w:r>
    </w:p>
    <w:p w:rsidR="008E2DDE" w:rsidRPr="0069494D" w:rsidRDefault="008E2DDE" w:rsidP="0069494D">
      <w:pPr>
        <w:widowControl w:val="0"/>
        <w:numPr>
          <w:ilvl w:val="0"/>
          <w:numId w:val="24"/>
        </w:numPr>
        <w:autoSpaceDE w:val="0"/>
        <w:autoSpaceDN w:val="0"/>
        <w:adjustRightInd w:val="0"/>
        <w:spacing w:after="0" w:line="240" w:lineRule="auto"/>
        <w:ind w:left="-142" w:hanging="141"/>
        <w:rPr>
          <w:sz w:val="24"/>
          <w:szCs w:val="24"/>
        </w:rPr>
      </w:pPr>
      <w:r w:rsidRPr="0069494D">
        <w:rPr>
          <w:sz w:val="24"/>
          <w:szCs w:val="24"/>
        </w:rPr>
        <w:t>в случае принятия решения о разрешении на захоронение рядом с могилой (в могилу) ранее умершего близкого родственника - не более 1 рабочего дня с момента поступления обращения с заявлением о разрешении на захоронение рядом с могилой (в могилу) ранее умершего близкого родственника;</w:t>
      </w:r>
    </w:p>
    <w:p w:rsidR="008E2DDE" w:rsidRPr="0069494D" w:rsidRDefault="008E2DDE" w:rsidP="0069494D">
      <w:pPr>
        <w:widowControl w:val="0"/>
        <w:numPr>
          <w:ilvl w:val="0"/>
          <w:numId w:val="24"/>
        </w:numPr>
        <w:autoSpaceDE w:val="0"/>
        <w:autoSpaceDN w:val="0"/>
        <w:adjustRightInd w:val="0"/>
        <w:spacing w:after="0" w:line="240" w:lineRule="auto"/>
        <w:ind w:left="-142" w:hanging="141"/>
        <w:rPr>
          <w:sz w:val="24"/>
          <w:szCs w:val="24"/>
        </w:rPr>
      </w:pPr>
      <w:r w:rsidRPr="0069494D">
        <w:rPr>
          <w:sz w:val="24"/>
          <w:szCs w:val="24"/>
        </w:rPr>
        <w:t>в случае отказа в предоставлении муниципальной услуги - в день обращения с заявлением о предоставлении участка для захоронения или о разрешении на захоронение рядом с могилой (в могилу) ранее умершего близкого родственника.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Срок выдачи документов, являющихся результатом предоставления муниципальной услуги, - не более 1 рабочего дня с момента поступления обращения с заявлением о предоставлении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Срок исправления технических ошибок, допущенных при предоставлении муниципальной услуги, не должен превышать 3 рабочих дней с даты обнаружения ошибки или регистрации от любого заинтересованного лица письменного заявления об ошибке.</w:t>
      </w:r>
    </w:p>
    <w:p w:rsidR="008E2DDE" w:rsidRPr="0069494D" w:rsidRDefault="008E2DDE" w:rsidP="0069494D">
      <w:pPr>
        <w:widowControl w:val="0"/>
        <w:autoSpaceDE w:val="0"/>
        <w:autoSpaceDN w:val="0"/>
        <w:adjustRightInd w:val="0"/>
        <w:spacing w:after="0"/>
        <w:ind w:left="-142" w:hanging="141"/>
        <w:rPr>
          <w:sz w:val="24"/>
          <w:szCs w:val="24"/>
        </w:rPr>
      </w:pP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2.5. Нормативные правовые акты, регулирующие предоставление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p>
    <w:p w:rsidR="008E2DDE" w:rsidRPr="0069494D" w:rsidRDefault="008E2DDE" w:rsidP="00FC7829">
      <w:pPr>
        <w:widowControl w:val="0"/>
        <w:autoSpaceDE w:val="0"/>
        <w:autoSpaceDN w:val="0"/>
        <w:adjustRightInd w:val="0"/>
        <w:spacing w:after="0"/>
        <w:ind w:left="-142" w:hanging="141"/>
        <w:rPr>
          <w:sz w:val="24"/>
          <w:szCs w:val="24"/>
        </w:rPr>
      </w:pPr>
      <w:r w:rsidRPr="0069494D">
        <w:rPr>
          <w:sz w:val="24"/>
          <w:szCs w:val="24"/>
        </w:rPr>
        <w:t>Перечень нормативных правовых актов, регулирующих предоставление муниципальной услуги, размещается на официальном сайте органа местного самоуправления, Едином портале государственных и муниципальных услуг.</w:t>
      </w:r>
    </w:p>
    <w:p w:rsidR="008E2DDE" w:rsidRPr="007E25B9" w:rsidRDefault="008E2DDE" w:rsidP="007E25B9">
      <w:pPr>
        <w:widowControl w:val="0"/>
        <w:autoSpaceDE w:val="0"/>
        <w:autoSpaceDN w:val="0"/>
        <w:adjustRightInd w:val="0"/>
        <w:spacing w:after="0"/>
        <w:ind w:left="-142" w:hanging="141"/>
        <w:outlineLvl w:val="2"/>
        <w:rPr>
          <w:b/>
          <w:bCs/>
          <w:sz w:val="24"/>
          <w:szCs w:val="24"/>
        </w:rPr>
      </w:pPr>
      <w:bookmarkStart w:id="2" w:name="Par152"/>
      <w:bookmarkEnd w:id="2"/>
      <w:r w:rsidRPr="0069494D">
        <w:rPr>
          <w:b/>
          <w:bCs/>
          <w:sz w:val="24"/>
          <w:szCs w:val="24"/>
        </w:rPr>
        <w:t>2.6. Исчерпывающий перечень документов, необходимых в соответствии с нормативными правовыми актами Российской Федерации и Республики Северная Осетия – Алания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Для предоставления муниципальной услуги заявителю необходимо предоставить заявление установленной формы (</w:t>
      </w:r>
      <w:hyperlink w:anchor="Par668" w:tooltip="ЗАЯВЛЕНИЕ" w:history="1">
        <w:r w:rsidRPr="0069494D">
          <w:rPr>
            <w:color w:val="0000FF"/>
            <w:sz w:val="24"/>
            <w:szCs w:val="24"/>
          </w:rPr>
          <w:t>приложения № 1</w:t>
        </w:r>
      </w:hyperlink>
      <w:r w:rsidRPr="0069494D">
        <w:rPr>
          <w:sz w:val="24"/>
          <w:szCs w:val="24"/>
        </w:rPr>
        <w:t xml:space="preserve"> - </w:t>
      </w:r>
      <w:hyperlink w:anchor="Par974" w:tooltip="ЗАЯВЛЕНИЕ" w:history="1">
        <w:r w:rsidRPr="0069494D">
          <w:rPr>
            <w:color w:val="0000FF"/>
            <w:sz w:val="24"/>
            <w:szCs w:val="24"/>
          </w:rPr>
          <w:t>4</w:t>
        </w:r>
      </w:hyperlink>
      <w:r w:rsidRPr="0069494D">
        <w:rPr>
          <w:sz w:val="24"/>
          <w:szCs w:val="24"/>
        </w:rPr>
        <w:t xml:space="preserve"> к настоящему Административному регламенту).</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lastRenderedPageBreak/>
        <w:t>В заявлении физического лица в обязательном порядке должны быть указаны сведения о заявителе (фамилия, имя, отчество, место жительства, персональные данные паспорта или иного документа, удостоверяющего личность, контактный номер телефона), фамилия, имя, отчество умершего и номер кладбища, где умерший будет похоронен, название похоронной службы, оказывающей ритуальные услуги в части подготовки могилы на муниципальном кладбище. Заявитель в заявлении ставит собственноручную подпись.</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 заявлении юридического лица в обязательном порядке должны быть указаны сведения о заявители (наименование юридического лица, полный юридический и фактический адрес), фамилия, имя, отчество руководителя, контактный номер телефона, фамилия, имя, отчество умершего и номер кладбища, где умерший будет похоронен, название похоронной службы, оказывающей ритуальные услуги в части подготовки могилы на муниципальном кладбище. Заявитель в заявлении ставит собственноручную подпись и печать организации.</w:t>
      </w:r>
    </w:p>
    <w:p w:rsidR="008E2DDE" w:rsidRPr="0069494D" w:rsidRDefault="008E2DDE" w:rsidP="0069494D">
      <w:pPr>
        <w:widowControl w:val="0"/>
        <w:autoSpaceDE w:val="0"/>
        <w:autoSpaceDN w:val="0"/>
        <w:adjustRightInd w:val="0"/>
        <w:spacing w:after="0"/>
        <w:ind w:left="-142" w:hanging="141"/>
        <w:outlineLvl w:val="3"/>
        <w:rPr>
          <w:b/>
          <w:bCs/>
          <w:sz w:val="24"/>
          <w:szCs w:val="24"/>
        </w:rPr>
      </w:pPr>
      <w:bookmarkStart w:id="3" w:name="Par158"/>
      <w:bookmarkEnd w:id="3"/>
      <w:r w:rsidRPr="0069494D">
        <w:rPr>
          <w:b/>
          <w:bCs/>
          <w:sz w:val="24"/>
          <w:szCs w:val="24"/>
        </w:rPr>
        <w:t>2.6.1. Захоронение на новом одно- (двух-) местном участке</w:t>
      </w:r>
    </w:p>
    <w:p w:rsidR="008E2DDE" w:rsidRPr="0069494D" w:rsidRDefault="008E2DDE" w:rsidP="0069494D">
      <w:pPr>
        <w:widowControl w:val="0"/>
        <w:numPr>
          <w:ilvl w:val="0"/>
          <w:numId w:val="25"/>
        </w:numPr>
        <w:autoSpaceDE w:val="0"/>
        <w:autoSpaceDN w:val="0"/>
        <w:adjustRightInd w:val="0"/>
        <w:spacing w:after="0" w:line="240" w:lineRule="auto"/>
        <w:ind w:left="-142" w:hanging="141"/>
        <w:rPr>
          <w:sz w:val="24"/>
          <w:szCs w:val="24"/>
        </w:rPr>
      </w:pPr>
      <w:r w:rsidRPr="0069494D">
        <w:rPr>
          <w:sz w:val="24"/>
          <w:szCs w:val="24"/>
        </w:rPr>
        <w:t xml:space="preserve">для физического лица - </w:t>
      </w:r>
      <w:hyperlink w:anchor="Par668" w:tooltip="ЗАЯВЛЕНИЕ" w:history="1">
        <w:r w:rsidRPr="0069494D">
          <w:rPr>
            <w:color w:val="0000FF"/>
            <w:sz w:val="24"/>
            <w:szCs w:val="24"/>
          </w:rPr>
          <w:t>заявление</w:t>
        </w:r>
      </w:hyperlink>
      <w:r w:rsidRPr="0069494D">
        <w:rPr>
          <w:sz w:val="24"/>
          <w:szCs w:val="24"/>
        </w:rPr>
        <w:t xml:space="preserve"> (приложение № 2 к Административному регламенту), копия паспорта или иного документа, удостоверяющего личность заявителя, либо документ, подтверждающий полномочия на осуществление действий от имени заявителя, </w:t>
      </w:r>
      <w:hyperlink w:anchor="Par1027" w:tooltip="                 СОГЛАСИЕ НА ОБРАБОТКУ ПЕРСОНАЛЬНЫХ ДАННЫХ" w:history="1">
        <w:r w:rsidRPr="0069494D">
          <w:rPr>
            <w:color w:val="0000FF"/>
            <w:sz w:val="24"/>
            <w:szCs w:val="24"/>
          </w:rPr>
          <w:t>согласие</w:t>
        </w:r>
      </w:hyperlink>
      <w:r w:rsidRPr="0069494D">
        <w:rPr>
          <w:sz w:val="24"/>
          <w:szCs w:val="24"/>
        </w:rPr>
        <w:t xml:space="preserve"> на обработку персональных данных (приложение № 4 к настоящему Административному регламенту);</w:t>
      </w:r>
    </w:p>
    <w:p w:rsidR="008E2DDE" w:rsidRPr="0069494D" w:rsidRDefault="008E2DDE" w:rsidP="0069494D">
      <w:pPr>
        <w:widowControl w:val="0"/>
        <w:numPr>
          <w:ilvl w:val="0"/>
          <w:numId w:val="25"/>
        </w:numPr>
        <w:autoSpaceDE w:val="0"/>
        <w:autoSpaceDN w:val="0"/>
        <w:adjustRightInd w:val="0"/>
        <w:spacing w:after="0" w:line="240" w:lineRule="auto"/>
        <w:ind w:left="-142" w:hanging="141"/>
        <w:rPr>
          <w:sz w:val="24"/>
          <w:szCs w:val="24"/>
        </w:rPr>
      </w:pPr>
      <w:r w:rsidRPr="0069494D">
        <w:rPr>
          <w:sz w:val="24"/>
          <w:szCs w:val="24"/>
        </w:rPr>
        <w:t xml:space="preserve">для юридического лица - </w:t>
      </w:r>
      <w:hyperlink w:anchor="Par852" w:tooltip="ЗАЯВЛЕНИЕ" w:history="1">
        <w:r w:rsidRPr="0069494D">
          <w:rPr>
            <w:color w:val="0000FF"/>
            <w:sz w:val="24"/>
            <w:szCs w:val="24"/>
          </w:rPr>
          <w:t>заявление</w:t>
        </w:r>
      </w:hyperlink>
      <w:r w:rsidRPr="0069494D">
        <w:rPr>
          <w:sz w:val="24"/>
          <w:szCs w:val="24"/>
        </w:rPr>
        <w:t xml:space="preserve"> (приложение № 2 к Административному регламенту), копия доверенности на представителя (с приложением подлинника для сверки), копия паспорта или иного документа, удостоверяющего личность представителя с приложением подлинника для сверки, </w:t>
      </w:r>
      <w:hyperlink w:anchor="Par1027" w:tooltip="                 СОГЛАСИЕ НА ОБРАБОТКУ ПЕРСОНАЛЬНЫХ ДАННЫХ" w:history="1">
        <w:r w:rsidRPr="0069494D">
          <w:rPr>
            <w:color w:val="0000FF"/>
            <w:sz w:val="24"/>
            <w:szCs w:val="24"/>
          </w:rPr>
          <w:t>согласие</w:t>
        </w:r>
      </w:hyperlink>
      <w:r w:rsidRPr="0069494D">
        <w:rPr>
          <w:sz w:val="24"/>
          <w:szCs w:val="24"/>
        </w:rPr>
        <w:t xml:space="preserve"> на обработку персональных данных (приложение № 4 к настоящему Административному регламенту);</w:t>
      </w:r>
    </w:p>
    <w:p w:rsidR="008E2DDE" w:rsidRPr="0069494D" w:rsidRDefault="008E2DDE" w:rsidP="0069494D">
      <w:pPr>
        <w:widowControl w:val="0"/>
        <w:numPr>
          <w:ilvl w:val="0"/>
          <w:numId w:val="25"/>
        </w:numPr>
        <w:autoSpaceDE w:val="0"/>
        <w:autoSpaceDN w:val="0"/>
        <w:adjustRightInd w:val="0"/>
        <w:spacing w:after="0" w:line="240" w:lineRule="auto"/>
        <w:ind w:left="-142" w:hanging="141"/>
        <w:rPr>
          <w:sz w:val="24"/>
          <w:szCs w:val="24"/>
        </w:rPr>
      </w:pPr>
      <w:r w:rsidRPr="0069494D">
        <w:rPr>
          <w:sz w:val="24"/>
          <w:szCs w:val="24"/>
        </w:rPr>
        <w:t>копия свидетельства о смерти с приложением подлинника для сверки или копия медицинского свидетельства о смерти с приложением подлинника для сверки;</w:t>
      </w:r>
    </w:p>
    <w:p w:rsidR="008E2DDE" w:rsidRPr="0069494D" w:rsidRDefault="008E2DDE" w:rsidP="0069494D">
      <w:pPr>
        <w:widowControl w:val="0"/>
        <w:numPr>
          <w:ilvl w:val="0"/>
          <w:numId w:val="25"/>
        </w:numPr>
        <w:autoSpaceDE w:val="0"/>
        <w:autoSpaceDN w:val="0"/>
        <w:adjustRightInd w:val="0"/>
        <w:spacing w:after="0" w:line="240" w:lineRule="auto"/>
        <w:ind w:left="-142" w:hanging="141"/>
        <w:rPr>
          <w:sz w:val="24"/>
          <w:szCs w:val="24"/>
        </w:rPr>
      </w:pPr>
      <w:r w:rsidRPr="0069494D">
        <w:rPr>
          <w:sz w:val="24"/>
          <w:szCs w:val="24"/>
        </w:rPr>
        <w:t>копия справки о кремации (с приложением подлинника для сверки) - при захоронении урны с прахом.</w:t>
      </w:r>
    </w:p>
    <w:p w:rsidR="008E2DDE" w:rsidRPr="0069494D" w:rsidRDefault="008E2DDE" w:rsidP="0069494D">
      <w:pPr>
        <w:widowControl w:val="0"/>
        <w:autoSpaceDE w:val="0"/>
        <w:autoSpaceDN w:val="0"/>
        <w:adjustRightInd w:val="0"/>
        <w:spacing w:after="0"/>
        <w:ind w:left="-142" w:hanging="141"/>
        <w:rPr>
          <w:sz w:val="24"/>
          <w:szCs w:val="24"/>
        </w:rPr>
      </w:pPr>
    </w:p>
    <w:p w:rsidR="008E2DDE" w:rsidRPr="0069494D" w:rsidRDefault="008E2DDE" w:rsidP="0069494D">
      <w:pPr>
        <w:widowControl w:val="0"/>
        <w:autoSpaceDE w:val="0"/>
        <w:autoSpaceDN w:val="0"/>
        <w:adjustRightInd w:val="0"/>
        <w:spacing w:after="0"/>
        <w:ind w:left="-142" w:hanging="141"/>
        <w:outlineLvl w:val="3"/>
        <w:rPr>
          <w:b/>
          <w:bCs/>
          <w:sz w:val="24"/>
          <w:szCs w:val="24"/>
        </w:rPr>
      </w:pPr>
      <w:r w:rsidRPr="0069494D">
        <w:rPr>
          <w:b/>
          <w:bCs/>
          <w:sz w:val="24"/>
          <w:szCs w:val="24"/>
        </w:rPr>
        <w:t>2.6.2. Захоронение рядом с могилой (в могилу) ранее умершего близкого родственника</w:t>
      </w:r>
    </w:p>
    <w:p w:rsidR="008E2DDE" w:rsidRPr="0069494D" w:rsidRDefault="008E2DDE" w:rsidP="0069494D">
      <w:pPr>
        <w:widowControl w:val="0"/>
        <w:numPr>
          <w:ilvl w:val="0"/>
          <w:numId w:val="26"/>
        </w:numPr>
        <w:autoSpaceDE w:val="0"/>
        <w:autoSpaceDN w:val="0"/>
        <w:adjustRightInd w:val="0"/>
        <w:spacing w:after="0" w:line="240" w:lineRule="auto"/>
        <w:ind w:left="-142" w:hanging="141"/>
        <w:rPr>
          <w:sz w:val="24"/>
          <w:szCs w:val="24"/>
        </w:rPr>
      </w:pPr>
      <w:r w:rsidRPr="0069494D">
        <w:rPr>
          <w:sz w:val="24"/>
          <w:szCs w:val="24"/>
        </w:rPr>
        <w:t xml:space="preserve">для физического лица - </w:t>
      </w:r>
      <w:hyperlink w:anchor="Par729" w:tooltip="ЗАЯВЛЕНИЕ" w:history="1">
        <w:r w:rsidRPr="0069494D">
          <w:rPr>
            <w:color w:val="0000FF"/>
            <w:sz w:val="24"/>
            <w:szCs w:val="24"/>
          </w:rPr>
          <w:t>заявление</w:t>
        </w:r>
      </w:hyperlink>
      <w:r w:rsidRPr="0069494D">
        <w:rPr>
          <w:sz w:val="24"/>
          <w:szCs w:val="24"/>
        </w:rPr>
        <w:t xml:space="preserve"> (приложение № 3 к Административному регламенту), копия паспорта или иного документа, удостоверяющего личность заявителя, либо документ, подтверждающий полномочия на осуществление действий от имени заявителя, </w:t>
      </w:r>
      <w:hyperlink w:anchor="Par1027" w:tooltip="                 СОГЛАСИЕ НА ОБРАБОТКУ ПЕРСОНАЛЬНЫХ ДАННЫХ" w:history="1">
        <w:r w:rsidRPr="0069494D">
          <w:rPr>
            <w:color w:val="0000FF"/>
            <w:sz w:val="24"/>
            <w:szCs w:val="24"/>
          </w:rPr>
          <w:t>согласие</w:t>
        </w:r>
      </w:hyperlink>
      <w:r w:rsidRPr="0069494D">
        <w:rPr>
          <w:sz w:val="24"/>
          <w:szCs w:val="24"/>
        </w:rPr>
        <w:t xml:space="preserve"> на обработку персональных данных (приложение № 4 к настоящему Административному регламенту);</w:t>
      </w:r>
    </w:p>
    <w:p w:rsidR="008E2DDE" w:rsidRPr="0069494D" w:rsidRDefault="008E2DDE" w:rsidP="0069494D">
      <w:pPr>
        <w:widowControl w:val="0"/>
        <w:numPr>
          <w:ilvl w:val="0"/>
          <w:numId w:val="26"/>
        </w:numPr>
        <w:autoSpaceDE w:val="0"/>
        <w:autoSpaceDN w:val="0"/>
        <w:adjustRightInd w:val="0"/>
        <w:spacing w:after="0" w:line="240" w:lineRule="auto"/>
        <w:ind w:left="-142" w:hanging="141"/>
        <w:rPr>
          <w:sz w:val="24"/>
          <w:szCs w:val="24"/>
        </w:rPr>
      </w:pPr>
      <w:r w:rsidRPr="0069494D">
        <w:rPr>
          <w:sz w:val="24"/>
          <w:szCs w:val="24"/>
        </w:rPr>
        <w:t xml:space="preserve">для юридического лица - </w:t>
      </w:r>
      <w:hyperlink w:anchor="Par910" w:tooltip="ЗАЯВЛЕНИЕ" w:history="1">
        <w:r w:rsidRPr="0069494D">
          <w:rPr>
            <w:color w:val="0000FF"/>
            <w:sz w:val="24"/>
            <w:szCs w:val="24"/>
          </w:rPr>
          <w:t>заявление</w:t>
        </w:r>
      </w:hyperlink>
      <w:r w:rsidRPr="0069494D">
        <w:rPr>
          <w:sz w:val="24"/>
          <w:szCs w:val="24"/>
        </w:rPr>
        <w:t xml:space="preserve"> (приложение № 3 к Административному регламенту), копия доверенности на представителя (с приложением подлинника для сверки), копия паспорта или иного документа, удостоверяющего личность представителя с приложением подлинника для сверки, </w:t>
      </w:r>
      <w:hyperlink w:anchor="Par1027" w:tooltip="                 СОГЛАСИЕ НА ОБРАБОТКУ ПЕРСОНАЛЬНЫХ ДАННЫХ" w:history="1">
        <w:r w:rsidRPr="0069494D">
          <w:rPr>
            <w:color w:val="0000FF"/>
            <w:sz w:val="24"/>
            <w:szCs w:val="24"/>
          </w:rPr>
          <w:t>согласие</w:t>
        </w:r>
      </w:hyperlink>
      <w:r w:rsidRPr="0069494D">
        <w:rPr>
          <w:sz w:val="24"/>
          <w:szCs w:val="24"/>
        </w:rPr>
        <w:t xml:space="preserve"> на обработку персональных данных (приложение № 4 к настоящему Административному регламенту);</w:t>
      </w:r>
    </w:p>
    <w:p w:rsidR="008E2DDE" w:rsidRDefault="008E2DDE" w:rsidP="0069494D">
      <w:pPr>
        <w:widowControl w:val="0"/>
        <w:numPr>
          <w:ilvl w:val="0"/>
          <w:numId w:val="26"/>
        </w:numPr>
        <w:autoSpaceDE w:val="0"/>
        <w:autoSpaceDN w:val="0"/>
        <w:adjustRightInd w:val="0"/>
        <w:spacing w:after="0" w:line="240" w:lineRule="auto"/>
        <w:ind w:left="-142" w:hanging="141"/>
        <w:rPr>
          <w:sz w:val="24"/>
          <w:szCs w:val="24"/>
        </w:rPr>
      </w:pPr>
      <w:r w:rsidRPr="0069494D">
        <w:rPr>
          <w:sz w:val="24"/>
          <w:szCs w:val="24"/>
        </w:rPr>
        <w:t>копия свидетельства о смерти с приложением подлинника для сверки или копия медицинского свидетельства о смерти с приложением подлинника для сверки;</w:t>
      </w:r>
    </w:p>
    <w:p w:rsidR="007E25B9" w:rsidRDefault="007E25B9" w:rsidP="007E25B9">
      <w:pPr>
        <w:widowControl w:val="0"/>
        <w:autoSpaceDE w:val="0"/>
        <w:autoSpaceDN w:val="0"/>
        <w:adjustRightInd w:val="0"/>
        <w:spacing w:after="0" w:line="240" w:lineRule="auto"/>
        <w:rPr>
          <w:sz w:val="24"/>
          <w:szCs w:val="24"/>
        </w:rPr>
      </w:pPr>
    </w:p>
    <w:p w:rsidR="007E25B9" w:rsidRPr="0069494D" w:rsidRDefault="007E25B9" w:rsidP="007E25B9">
      <w:pPr>
        <w:widowControl w:val="0"/>
        <w:autoSpaceDE w:val="0"/>
        <w:autoSpaceDN w:val="0"/>
        <w:adjustRightInd w:val="0"/>
        <w:spacing w:after="0" w:line="240" w:lineRule="auto"/>
        <w:rPr>
          <w:sz w:val="24"/>
          <w:szCs w:val="24"/>
        </w:rPr>
      </w:pPr>
    </w:p>
    <w:p w:rsidR="008E2DDE" w:rsidRPr="0069494D" w:rsidRDefault="008E2DDE" w:rsidP="0069494D">
      <w:pPr>
        <w:widowControl w:val="0"/>
        <w:numPr>
          <w:ilvl w:val="0"/>
          <w:numId w:val="26"/>
        </w:numPr>
        <w:autoSpaceDE w:val="0"/>
        <w:autoSpaceDN w:val="0"/>
        <w:adjustRightInd w:val="0"/>
        <w:spacing w:after="0" w:line="240" w:lineRule="auto"/>
        <w:ind w:left="-142" w:hanging="141"/>
        <w:rPr>
          <w:sz w:val="24"/>
          <w:szCs w:val="24"/>
        </w:rPr>
      </w:pPr>
      <w:r w:rsidRPr="0069494D">
        <w:rPr>
          <w:sz w:val="24"/>
          <w:szCs w:val="24"/>
        </w:rPr>
        <w:t>копия справки о кремации с приложением подлинника для сверки - при захоронении урны с прахом;</w:t>
      </w:r>
    </w:p>
    <w:p w:rsidR="008E2DDE" w:rsidRPr="0069494D" w:rsidRDefault="008E2DDE" w:rsidP="0069494D">
      <w:pPr>
        <w:widowControl w:val="0"/>
        <w:numPr>
          <w:ilvl w:val="0"/>
          <w:numId w:val="26"/>
        </w:numPr>
        <w:autoSpaceDE w:val="0"/>
        <w:autoSpaceDN w:val="0"/>
        <w:adjustRightInd w:val="0"/>
        <w:spacing w:after="0" w:line="240" w:lineRule="auto"/>
        <w:ind w:left="-142" w:hanging="141"/>
        <w:rPr>
          <w:sz w:val="24"/>
          <w:szCs w:val="24"/>
        </w:rPr>
      </w:pPr>
      <w:r w:rsidRPr="0069494D">
        <w:rPr>
          <w:sz w:val="24"/>
          <w:szCs w:val="24"/>
        </w:rPr>
        <w:t>копия свидетельства о смерти ранее захороненного близкого родственника с приложением подлинника для сверки;</w:t>
      </w:r>
    </w:p>
    <w:p w:rsidR="008E2DDE" w:rsidRPr="0069494D" w:rsidRDefault="008E2DDE" w:rsidP="0069494D">
      <w:pPr>
        <w:widowControl w:val="0"/>
        <w:numPr>
          <w:ilvl w:val="0"/>
          <w:numId w:val="26"/>
        </w:numPr>
        <w:autoSpaceDE w:val="0"/>
        <w:autoSpaceDN w:val="0"/>
        <w:adjustRightInd w:val="0"/>
        <w:spacing w:after="0" w:line="240" w:lineRule="auto"/>
        <w:ind w:left="-142" w:hanging="141"/>
        <w:rPr>
          <w:sz w:val="24"/>
          <w:szCs w:val="24"/>
        </w:rPr>
      </w:pPr>
      <w:r w:rsidRPr="0069494D">
        <w:rPr>
          <w:sz w:val="24"/>
          <w:szCs w:val="24"/>
        </w:rPr>
        <w:t>копии документов, подтверждающие близкие родственные отношения между умершим и ранее захороненным (свидетельства о рождении, свидетельства о заключении брака, любые иные государственные документы) с приложением подлинников для сверки.</w:t>
      </w:r>
    </w:p>
    <w:p w:rsidR="008E2DDE" w:rsidRPr="0069494D" w:rsidRDefault="008E2DDE" w:rsidP="00FC7829">
      <w:pPr>
        <w:widowControl w:val="0"/>
        <w:autoSpaceDE w:val="0"/>
        <w:autoSpaceDN w:val="0"/>
        <w:adjustRightInd w:val="0"/>
        <w:spacing w:after="0"/>
        <w:ind w:left="-142" w:hanging="141"/>
        <w:rPr>
          <w:sz w:val="24"/>
          <w:szCs w:val="24"/>
        </w:rPr>
      </w:pPr>
      <w:r w:rsidRPr="0069494D">
        <w:rPr>
          <w:sz w:val="24"/>
          <w:szCs w:val="24"/>
        </w:rPr>
        <w:lastRenderedPageBreak/>
        <w:t>Захоронение умершего в могилу ранее умершего близкого родственника разрешается через 20 лет со дня предыдущего захоронения (урн с прахом - независимо от срока давности предыдущего захоронения).</w:t>
      </w:r>
    </w:p>
    <w:p w:rsidR="008E2DDE" w:rsidRPr="007E25B9" w:rsidRDefault="008E2DDE" w:rsidP="007E25B9">
      <w:pPr>
        <w:widowControl w:val="0"/>
        <w:autoSpaceDE w:val="0"/>
        <w:autoSpaceDN w:val="0"/>
        <w:adjustRightInd w:val="0"/>
        <w:spacing w:after="0"/>
        <w:ind w:left="-142" w:hanging="141"/>
        <w:outlineLvl w:val="3"/>
        <w:rPr>
          <w:b/>
          <w:bCs/>
          <w:sz w:val="24"/>
          <w:szCs w:val="24"/>
        </w:rPr>
      </w:pPr>
      <w:bookmarkStart w:id="4" w:name="Par199"/>
      <w:bookmarkEnd w:id="4"/>
      <w:r w:rsidRPr="0069494D">
        <w:rPr>
          <w:b/>
          <w:bCs/>
          <w:sz w:val="24"/>
          <w:szCs w:val="24"/>
        </w:rPr>
        <w:t>2.6.3. Захоронение умерших, личность которых не установлена, а также одиноких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w:t>
      </w:r>
    </w:p>
    <w:p w:rsidR="008E2DDE" w:rsidRPr="0069494D" w:rsidRDefault="00FC7829" w:rsidP="0069494D">
      <w:pPr>
        <w:widowControl w:val="0"/>
        <w:numPr>
          <w:ilvl w:val="0"/>
          <w:numId w:val="27"/>
        </w:numPr>
        <w:autoSpaceDE w:val="0"/>
        <w:autoSpaceDN w:val="0"/>
        <w:adjustRightInd w:val="0"/>
        <w:spacing w:after="0" w:line="240" w:lineRule="auto"/>
        <w:ind w:left="-142" w:hanging="141"/>
        <w:rPr>
          <w:sz w:val="24"/>
          <w:szCs w:val="24"/>
        </w:rPr>
      </w:pPr>
      <w:hyperlink w:anchor="Par852" w:tooltip="ЗАЯВЛЕНИЕ" w:history="1">
        <w:r w:rsidR="008E2DDE" w:rsidRPr="0069494D">
          <w:rPr>
            <w:color w:val="0000FF"/>
            <w:sz w:val="24"/>
            <w:szCs w:val="24"/>
          </w:rPr>
          <w:t>заявление</w:t>
        </w:r>
      </w:hyperlink>
      <w:r w:rsidR="008E2DDE" w:rsidRPr="0069494D">
        <w:rPr>
          <w:sz w:val="24"/>
          <w:szCs w:val="24"/>
        </w:rPr>
        <w:t xml:space="preserve"> специализированной службы по вопросам похоронного дела (приложение №2 к Административному регламенту);</w:t>
      </w:r>
    </w:p>
    <w:p w:rsidR="008E2DDE" w:rsidRPr="0069494D" w:rsidRDefault="008E2DDE" w:rsidP="0069494D">
      <w:pPr>
        <w:widowControl w:val="0"/>
        <w:numPr>
          <w:ilvl w:val="0"/>
          <w:numId w:val="27"/>
        </w:numPr>
        <w:autoSpaceDE w:val="0"/>
        <w:autoSpaceDN w:val="0"/>
        <w:adjustRightInd w:val="0"/>
        <w:spacing w:after="0" w:line="240" w:lineRule="auto"/>
        <w:ind w:left="-142" w:hanging="141"/>
        <w:rPr>
          <w:sz w:val="24"/>
          <w:szCs w:val="24"/>
        </w:rPr>
      </w:pPr>
      <w:r w:rsidRPr="0069494D">
        <w:rPr>
          <w:sz w:val="24"/>
          <w:szCs w:val="24"/>
        </w:rPr>
        <w:t>копия доверенности на сотрудника специализированной службы по вопросам похоронного дела (с приложением подлинника для сверки);</w:t>
      </w:r>
    </w:p>
    <w:p w:rsidR="008E2DDE" w:rsidRPr="0069494D" w:rsidRDefault="008E2DDE" w:rsidP="0069494D">
      <w:pPr>
        <w:widowControl w:val="0"/>
        <w:numPr>
          <w:ilvl w:val="0"/>
          <w:numId w:val="27"/>
        </w:numPr>
        <w:autoSpaceDE w:val="0"/>
        <w:autoSpaceDN w:val="0"/>
        <w:adjustRightInd w:val="0"/>
        <w:spacing w:after="0" w:line="240" w:lineRule="auto"/>
        <w:ind w:left="-142" w:hanging="141"/>
        <w:rPr>
          <w:sz w:val="24"/>
          <w:szCs w:val="24"/>
        </w:rPr>
      </w:pPr>
      <w:r w:rsidRPr="0069494D">
        <w:rPr>
          <w:sz w:val="24"/>
          <w:szCs w:val="24"/>
        </w:rPr>
        <w:t>копия паспорта или иного документа, удостоверяющего личность, сотрудника специализированной службы по вопросам похоронного дела с приложением подлинника для сверки;</w:t>
      </w:r>
    </w:p>
    <w:p w:rsidR="008E2DDE" w:rsidRPr="0069494D" w:rsidRDefault="00FC7829" w:rsidP="0069494D">
      <w:pPr>
        <w:widowControl w:val="0"/>
        <w:numPr>
          <w:ilvl w:val="0"/>
          <w:numId w:val="27"/>
        </w:numPr>
        <w:autoSpaceDE w:val="0"/>
        <w:autoSpaceDN w:val="0"/>
        <w:adjustRightInd w:val="0"/>
        <w:spacing w:after="0" w:line="240" w:lineRule="auto"/>
        <w:ind w:left="-142" w:hanging="141"/>
        <w:rPr>
          <w:sz w:val="24"/>
          <w:szCs w:val="24"/>
        </w:rPr>
      </w:pPr>
      <w:hyperlink w:anchor="Par1027" w:tooltip="                 СОГЛАСИЕ НА ОБРАБОТКУ ПЕРСОНАЛЬНЫХ ДАННЫХ" w:history="1">
        <w:r w:rsidR="008E2DDE" w:rsidRPr="0069494D">
          <w:rPr>
            <w:color w:val="0000FF"/>
            <w:sz w:val="24"/>
            <w:szCs w:val="24"/>
          </w:rPr>
          <w:t>согласие</w:t>
        </w:r>
      </w:hyperlink>
      <w:r w:rsidR="008E2DDE" w:rsidRPr="0069494D">
        <w:rPr>
          <w:sz w:val="24"/>
          <w:szCs w:val="24"/>
        </w:rPr>
        <w:t xml:space="preserve"> на обработку персональных данных (приложение № 4 к настоящему Административному регламенту);</w:t>
      </w:r>
    </w:p>
    <w:p w:rsidR="008E2DDE" w:rsidRPr="0069494D" w:rsidRDefault="008E2DDE" w:rsidP="0069494D">
      <w:pPr>
        <w:widowControl w:val="0"/>
        <w:numPr>
          <w:ilvl w:val="0"/>
          <w:numId w:val="27"/>
        </w:numPr>
        <w:autoSpaceDE w:val="0"/>
        <w:autoSpaceDN w:val="0"/>
        <w:adjustRightInd w:val="0"/>
        <w:spacing w:after="0" w:line="240" w:lineRule="auto"/>
        <w:ind w:left="-142" w:hanging="141"/>
        <w:rPr>
          <w:sz w:val="24"/>
          <w:szCs w:val="24"/>
        </w:rPr>
      </w:pPr>
      <w:r w:rsidRPr="0069494D">
        <w:rPr>
          <w:sz w:val="24"/>
          <w:szCs w:val="24"/>
        </w:rPr>
        <w:t>заявление организаций в адрес специализированной службы по вопросам похоронного дела по предоставлению услуг по погребению невостребованных умерших и личность, которых не установлена;</w:t>
      </w:r>
    </w:p>
    <w:p w:rsidR="008E2DDE" w:rsidRPr="0069494D" w:rsidRDefault="008E2DDE" w:rsidP="0069494D">
      <w:pPr>
        <w:widowControl w:val="0"/>
        <w:numPr>
          <w:ilvl w:val="0"/>
          <w:numId w:val="27"/>
        </w:numPr>
        <w:autoSpaceDE w:val="0"/>
        <w:autoSpaceDN w:val="0"/>
        <w:adjustRightInd w:val="0"/>
        <w:spacing w:after="0" w:line="240" w:lineRule="auto"/>
        <w:ind w:left="-142" w:hanging="141"/>
        <w:rPr>
          <w:sz w:val="24"/>
          <w:szCs w:val="24"/>
        </w:rPr>
      </w:pPr>
      <w:r w:rsidRPr="0069494D">
        <w:rPr>
          <w:sz w:val="24"/>
          <w:szCs w:val="24"/>
        </w:rPr>
        <w:t>согласие органов внутренних дел на погребение умерших, личность которых не установлена;</w:t>
      </w:r>
    </w:p>
    <w:p w:rsidR="008E2DDE" w:rsidRPr="0069494D" w:rsidRDefault="008E2DDE" w:rsidP="0069494D">
      <w:pPr>
        <w:widowControl w:val="0"/>
        <w:numPr>
          <w:ilvl w:val="0"/>
          <w:numId w:val="27"/>
        </w:numPr>
        <w:autoSpaceDE w:val="0"/>
        <w:autoSpaceDN w:val="0"/>
        <w:adjustRightInd w:val="0"/>
        <w:spacing w:after="0" w:line="240" w:lineRule="auto"/>
        <w:ind w:left="-142" w:hanging="141"/>
        <w:rPr>
          <w:sz w:val="24"/>
          <w:szCs w:val="24"/>
        </w:rPr>
      </w:pPr>
      <w:r w:rsidRPr="0069494D">
        <w:rPr>
          <w:sz w:val="24"/>
          <w:szCs w:val="24"/>
        </w:rPr>
        <w:t>копия свидетельства о смерти с приложением подлинника для сверки или копия медицинского свидетельства о смерти с приложением подлинника для сверки;</w:t>
      </w:r>
    </w:p>
    <w:p w:rsidR="008E2DDE" w:rsidRPr="0069494D" w:rsidRDefault="008E2DDE" w:rsidP="0069494D">
      <w:pPr>
        <w:widowControl w:val="0"/>
        <w:numPr>
          <w:ilvl w:val="0"/>
          <w:numId w:val="27"/>
        </w:numPr>
        <w:autoSpaceDE w:val="0"/>
        <w:autoSpaceDN w:val="0"/>
        <w:adjustRightInd w:val="0"/>
        <w:spacing w:after="0" w:line="240" w:lineRule="auto"/>
        <w:ind w:left="-142" w:hanging="141"/>
        <w:rPr>
          <w:sz w:val="24"/>
          <w:szCs w:val="24"/>
        </w:rPr>
      </w:pPr>
      <w:r w:rsidRPr="0069494D">
        <w:rPr>
          <w:sz w:val="24"/>
          <w:szCs w:val="24"/>
        </w:rPr>
        <w:t>копия справки о кремации (с приложением подлинника для сверки) - при захоронении урны с прахом.</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Для захоронения умерших, личность которых не установлена, а также одиноких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на кладбищах муниципального образования</w:t>
      </w:r>
      <w:r w:rsidR="00493BEE" w:rsidRPr="0069494D">
        <w:rPr>
          <w:sz w:val="24"/>
          <w:szCs w:val="24"/>
        </w:rPr>
        <w:t xml:space="preserve"> Донгаронского</w:t>
      </w:r>
      <w:r w:rsidRPr="0069494D">
        <w:rPr>
          <w:sz w:val="24"/>
          <w:szCs w:val="24"/>
        </w:rPr>
        <w:t xml:space="preserve"> сельского поселения   предоставляется одноместный участок на определенных для таких случаев кварталах.</w:t>
      </w:r>
    </w:p>
    <w:p w:rsidR="007E25B9" w:rsidRPr="0069494D" w:rsidRDefault="008E2DDE" w:rsidP="00FC7829">
      <w:pPr>
        <w:widowControl w:val="0"/>
        <w:autoSpaceDE w:val="0"/>
        <w:autoSpaceDN w:val="0"/>
        <w:adjustRightInd w:val="0"/>
        <w:spacing w:after="0"/>
        <w:ind w:left="-142" w:hanging="141"/>
        <w:rPr>
          <w:sz w:val="24"/>
          <w:szCs w:val="24"/>
        </w:rPr>
      </w:pPr>
      <w:r w:rsidRPr="0069494D">
        <w:rPr>
          <w:sz w:val="24"/>
          <w:szCs w:val="24"/>
        </w:rPr>
        <w:t>С целью защиты волеизъявления граждан на достойное отношение к его телу после смерти в соответствии с пунктом 2 статьи 8 Федерального закона от 12.01.1996 № 8-ФЗ «О погребении и похоронном деле» захоронение умерших, личность которых не установлена, а также одиноких умерших, не имеющих супруга, близких родственников, иных родственников либо законного представителя умершего, осуществляется специализированной службой по вопросам похоронного дела с учетом бесплатного нахождения тела умершего в морге до четырнадцати дней для поиска родственников либо законного представителя.</w:t>
      </w:r>
    </w:p>
    <w:p w:rsidR="008E2DDE" w:rsidRPr="007E25B9" w:rsidRDefault="008E2DDE" w:rsidP="007E25B9">
      <w:pPr>
        <w:widowControl w:val="0"/>
        <w:autoSpaceDE w:val="0"/>
        <w:autoSpaceDN w:val="0"/>
        <w:adjustRightInd w:val="0"/>
        <w:spacing w:after="0"/>
        <w:ind w:left="-142" w:hanging="141"/>
        <w:outlineLvl w:val="3"/>
        <w:rPr>
          <w:b/>
          <w:bCs/>
          <w:sz w:val="24"/>
          <w:szCs w:val="24"/>
        </w:rPr>
      </w:pPr>
      <w:r w:rsidRPr="0069494D">
        <w:rPr>
          <w:b/>
          <w:bCs/>
          <w:sz w:val="24"/>
          <w:szCs w:val="24"/>
        </w:rPr>
        <w:t>2.6.5. Захоронение лиц, умерших от особо опасных инфекций</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При предоставлении участка для захоронения лиц, умерших от особо опасных инфекций, к пакету документов, указанных в </w:t>
      </w:r>
      <w:hyperlink w:anchor="Par158" w:tooltip="2.6.1. Захоронение на новом одно- (двух-) местном участке" w:history="1">
        <w:r w:rsidRPr="0069494D">
          <w:rPr>
            <w:color w:val="0000FF"/>
            <w:sz w:val="24"/>
            <w:szCs w:val="24"/>
          </w:rPr>
          <w:t>пунктах 2.6.1</w:t>
        </w:r>
      </w:hyperlink>
      <w:r w:rsidRPr="0069494D">
        <w:rPr>
          <w:sz w:val="24"/>
          <w:szCs w:val="24"/>
        </w:rPr>
        <w:t xml:space="preserve"> - </w:t>
      </w:r>
      <w:hyperlink w:anchor="Par199" w:tooltip="2.6.4. Захоронение умерших, личность которых не установлена, а также одиноких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 w:history="1">
        <w:r w:rsidRPr="0069494D">
          <w:rPr>
            <w:color w:val="0000FF"/>
            <w:sz w:val="24"/>
            <w:szCs w:val="24"/>
          </w:rPr>
          <w:t>2.6.4</w:t>
        </w:r>
      </w:hyperlink>
      <w:r w:rsidRPr="0069494D">
        <w:rPr>
          <w:sz w:val="24"/>
          <w:szCs w:val="24"/>
        </w:rPr>
        <w:t xml:space="preserve"> настоящего Административного регламента, прилагается разрешение органов, уполномоченных осуществлять государственный санитарно-эпидемиологический надзор.</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Согласно СанПиН 2.1.2882-11 в целях предотвращения распространения особо опасных инфекционных заболеваний трупы инфицированных возбудителями особо опасных инфекций и инфекций неясной этиологии (умерших в лечебных организациях или поступивших в патолого-анатомические отделения для вскрытия), а также патолого-анатомические, операционные отходы, инфицированные возбудителями особо опасных инфекций и инфекций неясной этиологии, направляются на погребение в оцинкованных герметически запаянных гробах непосредственно из </w:t>
      </w:r>
      <w:r w:rsidRPr="0069494D">
        <w:rPr>
          <w:sz w:val="24"/>
          <w:szCs w:val="24"/>
        </w:rPr>
        <w:lastRenderedPageBreak/>
        <w:t>патолого-анатомического отделения.</w:t>
      </w:r>
    </w:p>
    <w:p w:rsidR="008E2DDE" w:rsidRPr="0069494D" w:rsidRDefault="008E2DDE" w:rsidP="007E25B9">
      <w:pPr>
        <w:widowControl w:val="0"/>
        <w:autoSpaceDE w:val="0"/>
        <w:autoSpaceDN w:val="0"/>
        <w:adjustRightInd w:val="0"/>
        <w:spacing w:after="0"/>
        <w:ind w:left="-142" w:hanging="141"/>
        <w:rPr>
          <w:sz w:val="24"/>
          <w:szCs w:val="24"/>
        </w:rPr>
      </w:pPr>
      <w:r w:rsidRPr="0069494D">
        <w:rPr>
          <w:sz w:val="24"/>
          <w:szCs w:val="24"/>
        </w:rPr>
        <w:t>В список особо опасных инфекций, утвержденных Международными медико-санитарными правилами, относятся: чума (легочная форма); холера; лихорадки: желтая, Ласса, Западного Нила, Маргбург, Эбола, Рифт-Валли, Денге; менингококковая инфекция, а также все формы чу</w:t>
      </w:r>
      <w:r w:rsidR="007E25B9">
        <w:rPr>
          <w:sz w:val="24"/>
          <w:szCs w:val="24"/>
        </w:rPr>
        <w:t>мы, туляремия и сибирская язва.</w:t>
      </w:r>
    </w:p>
    <w:p w:rsidR="008E2DDE" w:rsidRPr="007E25B9" w:rsidRDefault="008E2DDE" w:rsidP="007E25B9">
      <w:pPr>
        <w:widowControl w:val="0"/>
        <w:autoSpaceDE w:val="0"/>
        <w:autoSpaceDN w:val="0"/>
        <w:adjustRightInd w:val="0"/>
        <w:spacing w:after="0"/>
        <w:ind w:left="-142" w:hanging="141"/>
        <w:outlineLvl w:val="3"/>
        <w:rPr>
          <w:b/>
          <w:bCs/>
          <w:sz w:val="24"/>
          <w:szCs w:val="24"/>
        </w:rPr>
      </w:pPr>
      <w:r w:rsidRPr="0069494D">
        <w:rPr>
          <w:b/>
          <w:bCs/>
          <w:sz w:val="24"/>
          <w:szCs w:val="24"/>
        </w:rPr>
        <w:t>2.6.6. Захоронение лиц, умерших за границей</w:t>
      </w:r>
    </w:p>
    <w:p w:rsidR="008E2DDE" w:rsidRPr="0069494D" w:rsidRDefault="008E2DDE" w:rsidP="007E25B9">
      <w:pPr>
        <w:widowControl w:val="0"/>
        <w:autoSpaceDE w:val="0"/>
        <w:autoSpaceDN w:val="0"/>
        <w:adjustRightInd w:val="0"/>
        <w:spacing w:after="0"/>
        <w:ind w:left="-142" w:hanging="141"/>
        <w:rPr>
          <w:sz w:val="24"/>
          <w:szCs w:val="24"/>
        </w:rPr>
      </w:pPr>
      <w:r w:rsidRPr="0069494D">
        <w:rPr>
          <w:sz w:val="24"/>
          <w:szCs w:val="24"/>
        </w:rPr>
        <w:t xml:space="preserve">При предоставлении участка для захоронения лиц, умерших за границей, к пакету документов, указанных в </w:t>
      </w:r>
      <w:hyperlink w:anchor="Par158" w:tooltip="2.6.1. Захоронение на новом одно- (двух-) местном участке" w:history="1">
        <w:r w:rsidRPr="0069494D">
          <w:rPr>
            <w:color w:val="0000FF"/>
            <w:sz w:val="24"/>
            <w:szCs w:val="24"/>
          </w:rPr>
          <w:t>пунктах 2.6.1</w:t>
        </w:r>
      </w:hyperlink>
      <w:r w:rsidRPr="0069494D">
        <w:rPr>
          <w:sz w:val="24"/>
          <w:szCs w:val="24"/>
        </w:rPr>
        <w:t xml:space="preserve"> - </w:t>
      </w:r>
      <w:hyperlink w:anchor="Par199" w:tooltip="2.6.4. Захоронение умерших, личность которых не установлена, а также одиноких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 w:history="1">
        <w:r w:rsidRPr="0069494D">
          <w:rPr>
            <w:color w:val="0000FF"/>
            <w:sz w:val="24"/>
            <w:szCs w:val="24"/>
          </w:rPr>
          <w:t>2.6.4</w:t>
        </w:r>
      </w:hyperlink>
      <w:r w:rsidRPr="0069494D">
        <w:rPr>
          <w:sz w:val="24"/>
          <w:szCs w:val="24"/>
        </w:rPr>
        <w:t xml:space="preserve"> настоящего Административного регламента, согласно СанПиН 2.1.2882-11 прилагается копия документа об отсутствии у покойного особо опасных и неизвестных инфекций с при</w:t>
      </w:r>
      <w:r w:rsidR="007E25B9">
        <w:rPr>
          <w:sz w:val="24"/>
          <w:szCs w:val="24"/>
        </w:rPr>
        <w:t>ложением подлинника для сверки.</w:t>
      </w:r>
    </w:p>
    <w:p w:rsidR="008E2DDE" w:rsidRPr="0069494D" w:rsidRDefault="008E2DDE" w:rsidP="007E25B9">
      <w:pPr>
        <w:widowControl w:val="0"/>
        <w:autoSpaceDE w:val="0"/>
        <w:autoSpaceDN w:val="0"/>
        <w:adjustRightInd w:val="0"/>
        <w:spacing w:after="0"/>
        <w:ind w:left="-142" w:hanging="141"/>
        <w:outlineLvl w:val="3"/>
        <w:rPr>
          <w:b/>
          <w:bCs/>
          <w:sz w:val="24"/>
          <w:szCs w:val="24"/>
        </w:rPr>
      </w:pPr>
      <w:r w:rsidRPr="0069494D">
        <w:rPr>
          <w:b/>
          <w:bCs/>
          <w:sz w:val="24"/>
          <w:szCs w:val="24"/>
        </w:rPr>
        <w:t>2.6.7. Захоронение умерших смерть, которых наступила в результате пресечения их террористической акции.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Погребение лиц, смерть которых наступила в результате пресечения их террористической акции, возлагается на специализированную службу по вопросам похоронного дела. При предоставлении участка для захоронений лиц, смерть которых наступила в результате пресечения их террористической акции, предоставляются документы, указанные в </w:t>
      </w:r>
      <w:hyperlink w:anchor="Par199" w:tooltip="2.6.4. Захоронение умерших, личность которых не установлена, а также одиноких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 w:history="1">
        <w:r w:rsidRPr="0069494D">
          <w:rPr>
            <w:color w:val="0000FF"/>
            <w:sz w:val="24"/>
            <w:szCs w:val="24"/>
          </w:rPr>
          <w:t>пункте 2.6.4</w:t>
        </w:r>
      </w:hyperlink>
      <w:r w:rsidRPr="0069494D">
        <w:rPr>
          <w:sz w:val="24"/>
          <w:szCs w:val="24"/>
        </w:rPr>
        <w:t xml:space="preserve"> настоящего Административного регламента. Согласно статье 14.1 Федерального закона от 12.01.1996 № 8-ФЗ «О погребении и похоронном деле» тела указанных лиц для захоронения не выдаются, и о месте их захоронения не сообщается.</w:t>
      </w:r>
    </w:p>
    <w:p w:rsidR="008E2DDE" w:rsidRPr="0069494D" w:rsidRDefault="008E2DDE" w:rsidP="0069494D">
      <w:pPr>
        <w:widowControl w:val="0"/>
        <w:autoSpaceDE w:val="0"/>
        <w:autoSpaceDN w:val="0"/>
        <w:adjustRightInd w:val="0"/>
        <w:spacing w:after="0"/>
        <w:ind w:left="-142" w:hanging="141"/>
        <w:outlineLvl w:val="3"/>
        <w:rPr>
          <w:b/>
          <w:bCs/>
          <w:sz w:val="24"/>
          <w:szCs w:val="24"/>
        </w:rPr>
      </w:pPr>
      <w:r w:rsidRPr="0069494D">
        <w:rPr>
          <w:b/>
          <w:bCs/>
          <w:sz w:val="24"/>
          <w:szCs w:val="24"/>
        </w:rPr>
        <w:t>2.6.8. Указание на запрет требовать от заявителя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 соответствии с требованиями части 1 статьи 7 Федерального закона № 210-ФЗ при предоставлении муниципальной услуги специалист администрации муниципального образования не вправе требовать от заявителя:</w:t>
      </w:r>
    </w:p>
    <w:p w:rsidR="008E2DDE" w:rsidRPr="0069494D" w:rsidRDefault="008E2DDE" w:rsidP="0069494D">
      <w:pPr>
        <w:widowControl w:val="0"/>
        <w:numPr>
          <w:ilvl w:val="0"/>
          <w:numId w:val="28"/>
        </w:numPr>
        <w:autoSpaceDE w:val="0"/>
        <w:autoSpaceDN w:val="0"/>
        <w:adjustRightInd w:val="0"/>
        <w:spacing w:after="0" w:line="240" w:lineRule="auto"/>
        <w:ind w:left="-142" w:hanging="141"/>
        <w:rPr>
          <w:sz w:val="24"/>
          <w:szCs w:val="24"/>
        </w:rPr>
      </w:pPr>
      <w:r w:rsidRPr="0069494D">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E25B9" w:rsidRPr="00FC7829" w:rsidRDefault="008E2DDE" w:rsidP="00FC7829">
      <w:pPr>
        <w:widowControl w:val="0"/>
        <w:numPr>
          <w:ilvl w:val="0"/>
          <w:numId w:val="28"/>
        </w:numPr>
        <w:autoSpaceDE w:val="0"/>
        <w:autoSpaceDN w:val="0"/>
        <w:adjustRightInd w:val="0"/>
        <w:spacing w:after="0" w:line="240" w:lineRule="auto"/>
        <w:ind w:left="-142" w:hanging="141"/>
        <w:rPr>
          <w:sz w:val="24"/>
          <w:szCs w:val="24"/>
        </w:rPr>
      </w:pPr>
      <w:r w:rsidRPr="0069494D">
        <w:rPr>
          <w:sz w:val="24"/>
          <w:szCs w:val="24"/>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w:t>
      </w:r>
    </w:p>
    <w:p w:rsidR="008E2DDE" w:rsidRPr="0069494D" w:rsidRDefault="008E2DDE" w:rsidP="0069494D">
      <w:pPr>
        <w:widowControl w:val="0"/>
        <w:numPr>
          <w:ilvl w:val="0"/>
          <w:numId w:val="28"/>
        </w:numPr>
        <w:autoSpaceDE w:val="0"/>
        <w:autoSpaceDN w:val="0"/>
        <w:adjustRightInd w:val="0"/>
        <w:spacing w:after="0" w:line="240" w:lineRule="auto"/>
        <w:ind w:left="-142" w:hanging="141"/>
        <w:rPr>
          <w:sz w:val="24"/>
          <w:szCs w:val="24"/>
        </w:rPr>
      </w:pPr>
      <w:r w:rsidRPr="0069494D">
        <w:rPr>
          <w:sz w:val="24"/>
          <w:szCs w:val="24"/>
        </w:rPr>
        <w:t>Российской Федерации, нормативными правовыми актами Республики Северная Осетия – Алания,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8E2DDE" w:rsidRPr="0069494D" w:rsidRDefault="008E2DDE" w:rsidP="0069494D">
      <w:pPr>
        <w:widowControl w:val="0"/>
        <w:numPr>
          <w:ilvl w:val="0"/>
          <w:numId w:val="28"/>
        </w:numPr>
        <w:autoSpaceDE w:val="0"/>
        <w:autoSpaceDN w:val="0"/>
        <w:adjustRightInd w:val="0"/>
        <w:spacing w:after="0" w:line="240" w:lineRule="auto"/>
        <w:ind w:left="-142" w:hanging="141"/>
        <w:rPr>
          <w:sz w:val="24"/>
          <w:szCs w:val="24"/>
        </w:rPr>
      </w:pPr>
      <w:r w:rsidRPr="0069494D">
        <w:rPr>
          <w:sz w:val="24"/>
          <w:szCs w:val="24"/>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8E2DDE" w:rsidRPr="0069494D" w:rsidRDefault="008E2DDE" w:rsidP="0069494D">
      <w:pPr>
        <w:widowControl w:val="0"/>
        <w:numPr>
          <w:ilvl w:val="0"/>
          <w:numId w:val="28"/>
        </w:numPr>
        <w:autoSpaceDE w:val="0"/>
        <w:autoSpaceDN w:val="0"/>
        <w:adjustRightInd w:val="0"/>
        <w:spacing w:after="0" w:line="240" w:lineRule="auto"/>
        <w:ind w:left="-142" w:hanging="141"/>
        <w:rPr>
          <w:sz w:val="24"/>
          <w:szCs w:val="24"/>
        </w:rPr>
      </w:pPr>
      <w:r w:rsidRPr="0069494D">
        <w:rPr>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E2DDE" w:rsidRPr="0069494D" w:rsidRDefault="008E2DDE" w:rsidP="0069494D">
      <w:pPr>
        <w:widowControl w:val="0"/>
        <w:autoSpaceDE w:val="0"/>
        <w:autoSpaceDN w:val="0"/>
        <w:adjustRightInd w:val="0"/>
        <w:spacing w:after="0"/>
        <w:ind w:left="-142" w:hanging="141"/>
        <w:rPr>
          <w:sz w:val="24"/>
          <w:szCs w:val="24"/>
        </w:rPr>
      </w:pPr>
      <w:bookmarkStart w:id="5" w:name="Par239"/>
      <w:bookmarkEnd w:id="5"/>
      <w:r w:rsidRPr="0069494D">
        <w:rPr>
          <w:sz w:val="24"/>
          <w:szCs w:val="24"/>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bookmarkStart w:id="6" w:name="Par245"/>
      <w:bookmarkEnd w:id="6"/>
      <w:r w:rsidRPr="0069494D">
        <w:rPr>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2.7. Исчерпывающий перечень оснований для отказа в приеме документов, необходимых для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Оснований для отказа в приеме документов, необходимых для предоставления муниципальной услуги, не предусмотрено.</w:t>
      </w:r>
    </w:p>
    <w:p w:rsidR="008E2DDE" w:rsidRPr="0069494D" w:rsidRDefault="008E2DDE" w:rsidP="0069494D">
      <w:pPr>
        <w:widowControl w:val="0"/>
        <w:autoSpaceDE w:val="0"/>
        <w:autoSpaceDN w:val="0"/>
        <w:adjustRightInd w:val="0"/>
        <w:spacing w:after="0"/>
        <w:ind w:left="-142" w:hanging="141"/>
        <w:outlineLvl w:val="2"/>
        <w:rPr>
          <w:b/>
          <w:bCs/>
          <w:sz w:val="24"/>
          <w:szCs w:val="24"/>
        </w:rPr>
      </w:pPr>
      <w:bookmarkStart w:id="7" w:name="Par254"/>
      <w:bookmarkEnd w:id="7"/>
      <w:r w:rsidRPr="0069494D">
        <w:rPr>
          <w:b/>
          <w:bCs/>
          <w:sz w:val="24"/>
          <w:szCs w:val="24"/>
        </w:rPr>
        <w:t>2.8. Исчерпывающий перечень оснований для приостановления или отказа в предоставлении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Предоставление муниципальной услуги основывается на требованиях п. 1 ст. 1, ст. 7 и ст. 16 Федерального закона от 12.01.1996 № 8-ФЗ «О погребении и похоронном деле».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Основания для приостановления предоставления муниципальной услуги не предусмотрены.</w:t>
      </w:r>
    </w:p>
    <w:p w:rsidR="007E25B9" w:rsidRPr="0069494D" w:rsidRDefault="008E2DDE" w:rsidP="00FC7829">
      <w:pPr>
        <w:widowControl w:val="0"/>
        <w:autoSpaceDE w:val="0"/>
        <w:autoSpaceDN w:val="0"/>
        <w:adjustRightInd w:val="0"/>
        <w:spacing w:after="0"/>
        <w:ind w:left="-142" w:hanging="141"/>
        <w:rPr>
          <w:sz w:val="24"/>
          <w:szCs w:val="24"/>
        </w:rPr>
      </w:pPr>
      <w:r w:rsidRPr="0069494D">
        <w:rPr>
          <w:sz w:val="24"/>
          <w:szCs w:val="24"/>
        </w:rPr>
        <w:t>Основаниями для отказа в предоставлении муниципальной услуги являются:</w:t>
      </w:r>
    </w:p>
    <w:p w:rsidR="008E2DDE" w:rsidRPr="0069494D" w:rsidRDefault="008E2DDE" w:rsidP="0069494D">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 xml:space="preserve">не предоставление или предоставление не в полном объеме заявителями документов, перечисленных в </w:t>
      </w:r>
      <w:hyperlink w:anchor="Par152" w:tooltip="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 w:history="1">
        <w:r w:rsidRPr="0069494D">
          <w:rPr>
            <w:color w:val="0000FF"/>
            <w:sz w:val="24"/>
            <w:szCs w:val="24"/>
          </w:rPr>
          <w:t>подразделе 2.6</w:t>
        </w:r>
      </w:hyperlink>
      <w:r w:rsidRPr="0069494D">
        <w:rPr>
          <w:sz w:val="24"/>
          <w:szCs w:val="24"/>
        </w:rPr>
        <w:t xml:space="preserve"> настоящего Административного регламента;</w:t>
      </w:r>
    </w:p>
    <w:p w:rsidR="008E2DDE" w:rsidRPr="0069494D" w:rsidRDefault="008E2DDE" w:rsidP="0069494D">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 xml:space="preserve">несоответствие одного из документов, указанных в </w:t>
      </w:r>
      <w:hyperlink w:anchor="Par152" w:tooltip="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 w:history="1">
        <w:r w:rsidRPr="0069494D">
          <w:rPr>
            <w:color w:val="0000FF"/>
            <w:sz w:val="24"/>
            <w:szCs w:val="24"/>
          </w:rPr>
          <w:t>подразделе 2.6</w:t>
        </w:r>
      </w:hyperlink>
      <w:r w:rsidRPr="0069494D">
        <w:rPr>
          <w:sz w:val="24"/>
          <w:szCs w:val="24"/>
        </w:rPr>
        <w:t xml:space="preserve"> настоящего Административного регламента, по форме или содержанию требованиям действующего законодательства;</w:t>
      </w:r>
    </w:p>
    <w:p w:rsidR="008E2DDE" w:rsidRPr="0069494D" w:rsidRDefault="008E2DDE" w:rsidP="0069494D">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представление заявителем неполных и (или) заведомо недостоверных сведений;</w:t>
      </w:r>
    </w:p>
    <w:p w:rsidR="008E2DDE" w:rsidRPr="0069494D" w:rsidRDefault="008E2DDE" w:rsidP="0069494D">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недееспособность заявителя;</w:t>
      </w:r>
    </w:p>
    <w:p w:rsidR="008E2DDE" w:rsidRPr="0069494D" w:rsidRDefault="008E2DDE" w:rsidP="0069494D">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невозможность исполнить волеизъявление умершего в соответствии с действующим законодательством, в том числе ввиду форс-мажорных обстоятельств (стихийных бедствий, чрезвычайных ситуаций и др.);</w:t>
      </w:r>
    </w:p>
    <w:p w:rsidR="008E2DDE" w:rsidRPr="0069494D" w:rsidRDefault="008E2DDE" w:rsidP="0069494D">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не предоставление разрешения органов, уполномоченных осуществлять государственный санитарно-эпидемиологический надзор, при погребении лиц, умерших от особо опасных инфекционных заболеваний или от инфекции неясной этиологии, требующих проведения мероприятий по санитарной охране территории;</w:t>
      </w:r>
    </w:p>
    <w:p w:rsidR="008E2DDE" w:rsidRPr="0069494D" w:rsidRDefault="008E2DDE" w:rsidP="0069494D">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земельный участок, на котором будет производиться захоронение, не относится к муниципальной собственности;</w:t>
      </w:r>
    </w:p>
    <w:p w:rsidR="008E2DDE" w:rsidRPr="0069494D" w:rsidRDefault="008E2DDE" w:rsidP="0069494D">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 xml:space="preserve">общественное кладбище является закрытым для свободных захоронений, на кладбище полностью </w:t>
      </w:r>
      <w:r w:rsidRPr="0069494D">
        <w:rPr>
          <w:sz w:val="24"/>
          <w:szCs w:val="24"/>
        </w:rPr>
        <w:lastRenderedPageBreak/>
        <w:t>использована территория для создания новых мест захоронений. На закрытых для свободных захоронений кладбищах с соблюдением санитарных правил производятся захоронения рядом с могилой (в могилу) ранее умершего близкого родственника в пределах установленного намогильного ограждения;</w:t>
      </w:r>
    </w:p>
    <w:p w:rsidR="008E2DDE" w:rsidRPr="0069494D" w:rsidRDefault="008E2DDE" w:rsidP="0069494D">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отсутствие свободного участка земли для захоронения рядом с могилой ранее умершего близкого родственника в пределах установленного намогильного ограждения по причине несоответствия размера земельного участка требованиям Федерального закона от 12.01.1996 № 8-ФЗ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w:t>
      </w:r>
    </w:p>
    <w:p w:rsidR="008E2DDE" w:rsidRPr="0069494D" w:rsidRDefault="008E2DDE" w:rsidP="0069494D">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намогильное сооружение установлено с нарушением требований, СанПиН 2.1.2882-11 «Гигиенические требования к размещению, устройству и содержанию кладбищ, зданий и сооружений похоронного назначения» норм установки намогильных сооружений (нестандартных размеров, установлено на участке, не предназначенном для захоронения, в том числе между местами захоронений, на обочинах дорог и в границах санитарно-защитной зоны и пр.);</w:t>
      </w:r>
    </w:p>
    <w:p w:rsidR="00493BEE" w:rsidRPr="007E25B9" w:rsidRDefault="008E2DDE" w:rsidP="007E25B9">
      <w:pPr>
        <w:widowControl w:val="0"/>
        <w:numPr>
          <w:ilvl w:val="0"/>
          <w:numId w:val="29"/>
        </w:numPr>
        <w:autoSpaceDE w:val="0"/>
        <w:autoSpaceDN w:val="0"/>
        <w:adjustRightInd w:val="0"/>
        <w:spacing w:after="0" w:line="240" w:lineRule="auto"/>
        <w:ind w:left="-142" w:hanging="141"/>
        <w:rPr>
          <w:sz w:val="24"/>
          <w:szCs w:val="24"/>
        </w:rPr>
      </w:pPr>
      <w:r w:rsidRPr="0069494D">
        <w:rPr>
          <w:sz w:val="24"/>
          <w:szCs w:val="24"/>
        </w:rPr>
        <w:t>не истек установленный санитарными нормами и правилами полный период минерализации (20 лет) с момента предыдущего захоронения гроба с телом при захоронении умершего (гроба с телом) в могилу ранее умершего близкого родственника.</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При предоставлении муниципальной услуги оказание иных услуг, необходимых и обязательных для предоставления муниципальной услуги, а также участие иных организаций в предоставлении муниципальной услуги не предусмотрено.</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2.10. Порядок, размер и основания взимания государственной пошлины или иной платы, взимаемой за предоставление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Предоставление муниципальной услуги осуществляется без взимания государственной пошлины или иной платы.</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E25B9" w:rsidRDefault="008E2DDE" w:rsidP="00FC7829">
      <w:pPr>
        <w:widowControl w:val="0"/>
        <w:autoSpaceDE w:val="0"/>
        <w:autoSpaceDN w:val="0"/>
        <w:adjustRightInd w:val="0"/>
        <w:spacing w:after="0"/>
        <w:ind w:left="-142" w:hanging="141"/>
        <w:rPr>
          <w:sz w:val="24"/>
          <w:szCs w:val="24"/>
        </w:rPr>
      </w:pPr>
      <w:r w:rsidRPr="0069494D">
        <w:rPr>
          <w:sz w:val="24"/>
          <w:szCs w:val="24"/>
        </w:rPr>
        <w:t xml:space="preserve">Время ожидания в очереди заявителя при подаче заявления и документов к нему и при получении </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результата предоставления муниципальной услуги не должно превышать 15 минут.</w:t>
      </w:r>
    </w:p>
    <w:p w:rsidR="008E2DDE" w:rsidRPr="007E25B9" w:rsidRDefault="008E2DDE" w:rsidP="007E25B9">
      <w:pPr>
        <w:widowControl w:val="0"/>
        <w:autoSpaceDE w:val="0"/>
        <w:autoSpaceDN w:val="0"/>
        <w:adjustRightInd w:val="0"/>
        <w:spacing w:after="0"/>
        <w:ind w:left="-142" w:hanging="141"/>
        <w:outlineLvl w:val="2"/>
        <w:rPr>
          <w:b/>
          <w:bCs/>
          <w:sz w:val="24"/>
          <w:szCs w:val="24"/>
        </w:rPr>
      </w:pPr>
      <w:bookmarkStart w:id="8" w:name="Par285"/>
      <w:bookmarkEnd w:id="8"/>
      <w:r w:rsidRPr="0069494D">
        <w:rPr>
          <w:b/>
          <w:bCs/>
          <w:sz w:val="24"/>
          <w:szCs w:val="24"/>
        </w:rPr>
        <w:t>2.12. Срок и порядок регистрации заявления, в том числе в электронной форме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Заявление регистрируется в день поступления: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в </w:t>
      </w:r>
      <w:hyperlink w:anchor="Par1067" w:tooltip="                                  Журнал" w:history="1">
        <w:r w:rsidRPr="0069494D">
          <w:rPr>
            <w:color w:val="0000FF"/>
            <w:sz w:val="24"/>
            <w:szCs w:val="24"/>
          </w:rPr>
          <w:t>журнале</w:t>
        </w:r>
      </w:hyperlink>
      <w:r w:rsidRPr="0069494D">
        <w:rPr>
          <w:sz w:val="24"/>
          <w:szCs w:val="24"/>
        </w:rPr>
        <w:t xml:space="preserve"> «Книга регистрации захоронений на кладбищах муниципального образования </w:t>
      </w:r>
      <w:r w:rsidR="0069494D" w:rsidRPr="0069494D">
        <w:rPr>
          <w:sz w:val="24"/>
          <w:szCs w:val="24"/>
        </w:rPr>
        <w:t xml:space="preserve"> Донгаронского</w:t>
      </w:r>
      <w:r w:rsidRPr="0069494D">
        <w:rPr>
          <w:sz w:val="24"/>
          <w:szCs w:val="24"/>
        </w:rPr>
        <w:t xml:space="preserve"> сельского  поселения» (приложение № 5 к настоящему Административному регламенту) в администрации муниципального образования путем присвоения входящего номера и даты поступления документа в течение 1 рабочего дня с даты поступления;</w:t>
      </w:r>
    </w:p>
    <w:p w:rsidR="0069494D" w:rsidRPr="007E25B9" w:rsidRDefault="008E2DDE" w:rsidP="007E25B9">
      <w:pPr>
        <w:widowControl w:val="0"/>
        <w:numPr>
          <w:ilvl w:val="0"/>
          <w:numId w:val="30"/>
        </w:numPr>
        <w:autoSpaceDE w:val="0"/>
        <w:autoSpaceDN w:val="0"/>
        <w:adjustRightInd w:val="0"/>
        <w:spacing w:after="0" w:line="240" w:lineRule="auto"/>
        <w:ind w:left="-142" w:hanging="141"/>
        <w:rPr>
          <w:sz w:val="24"/>
          <w:szCs w:val="24"/>
        </w:rPr>
      </w:pPr>
      <w:r w:rsidRPr="0069494D">
        <w:rPr>
          <w:sz w:val="24"/>
          <w:szCs w:val="24"/>
        </w:rPr>
        <w:t>в системе электронного документооборота (далее - СЭД) с присвоением статуса «зарегистрировано» в течение 1 рабочего дня с даты поступления.</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В помещении, в котором предоставляется муниципальная услуга, создаются условия для </w:t>
      </w:r>
      <w:r w:rsidRPr="0069494D">
        <w:rPr>
          <w:sz w:val="24"/>
          <w:szCs w:val="24"/>
        </w:rPr>
        <w:lastRenderedPageBreak/>
        <w:t>беспрепятственного доступа в него инвалидов в соответствии с законодательством 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маломобильных групп населения, в том числе оборудование пандусов, наличие удобной офисной мебели.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Помещения для предоставления муниципальной услуги снабжаются соответствующими табличками с указанием номера кабинета, названия соответствующего структурного подразделения, фамилий, имен, отчеств, должностей специалистов, предоставляющих муниципальную услугу. Каждое помещение для предоставления муниципальной услуги оснащается телефоном, компьютером и принтером.</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Для свободного получения информации о фамилиях, именах, отчествах и должностях специалистов, предоставляющих муниципальную услугу, указанные должностные лица обеспечиваются личными нагрудными идентификационными карточками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Специалист, предоставляющий муниципальную услугу, обязан предложить заявителю воспользоваться стулом, находящимся рядом с рабочим местом данного специалиста.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Визуальная, текстовая информация о порядке предоставления муниципальной услуги размещается на информационном стенде местной администрации, на официальном сайте органа местного самоуправления, Едином портале государственных и муниципальных услуг.</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Информационные стенды оборудуются в доступном для заяв</w:t>
      </w:r>
      <w:r w:rsidR="0069494D" w:rsidRPr="0069494D">
        <w:rPr>
          <w:sz w:val="24"/>
          <w:szCs w:val="24"/>
        </w:rPr>
        <w:t>ителей помещении администрации.</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2.14. Показатели доступности и качества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Показателями доступности муниципальной услуги являются:</w:t>
      </w:r>
    </w:p>
    <w:p w:rsidR="007E25B9" w:rsidRPr="00FC7829" w:rsidRDefault="008E2DDE" w:rsidP="00FC7829">
      <w:pPr>
        <w:widowControl w:val="0"/>
        <w:numPr>
          <w:ilvl w:val="0"/>
          <w:numId w:val="30"/>
        </w:numPr>
        <w:autoSpaceDE w:val="0"/>
        <w:autoSpaceDN w:val="0"/>
        <w:adjustRightInd w:val="0"/>
        <w:spacing w:after="0" w:line="240" w:lineRule="auto"/>
        <w:ind w:left="-142" w:hanging="141"/>
        <w:rPr>
          <w:sz w:val="24"/>
          <w:szCs w:val="24"/>
        </w:rPr>
      </w:pPr>
      <w:r w:rsidRPr="0069494D">
        <w:rPr>
          <w:sz w:val="24"/>
          <w:szCs w:val="24"/>
        </w:rPr>
        <w:t xml:space="preserve">обеспечение информирования о работе структурного подразделения администрации и </w:t>
      </w:r>
    </w:p>
    <w:p w:rsidR="008E2DDE" w:rsidRPr="0069494D" w:rsidRDefault="008E2DDE" w:rsidP="0069494D">
      <w:pPr>
        <w:widowControl w:val="0"/>
        <w:numPr>
          <w:ilvl w:val="0"/>
          <w:numId w:val="30"/>
        </w:numPr>
        <w:autoSpaceDE w:val="0"/>
        <w:autoSpaceDN w:val="0"/>
        <w:adjustRightInd w:val="0"/>
        <w:spacing w:after="0" w:line="240" w:lineRule="auto"/>
        <w:ind w:left="-142" w:hanging="141"/>
        <w:rPr>
          <w:sz w:val="24"/>
          <w:szCs w:val="24"/>
        </w:rPr>
      </w:pPr>
      <w:r w:rsidRPr="0069494D">
        <w:rPr>
          <w:sz w:val="24"/>
          <w:szCs w:val="24"/>
        </w:rPr>
        <w:t>предоставляемой муниципальной услуге (размещение информации на Едином портале государственных и муниципальных услуг);</w:t>
      </w:r>
    </w:p>
    <w:p w:rsidR="008E2DDE" w:rsidRPr="0069494D" w:rsidRDefault="008E2DDE" w:rsidP="0069494D">
      <w:pPr>
        <w:widowControl w:val="0"/>
        <w:numPr>
          <w:ilvl w:val="0"/>
          <w:numId w:val="30"/>
        </w:numPr>
        <w:autoSpaceDE w:val="0"/>
        <w:autoSpaceDN w:val="0"/>
        <w:adjustRightInd w:val="0"/>
        <w:spacing w:after="0" w:line="240" w:lineRule="auto"/>
        <w:ind w:left="-142" w:hanging="141"/>
        <w:rPr>
          <w:sz w:val="24"/>
          <w:szCs w:val="24"/>
        </w:rPr>
      </w:pPr>
      <w:r w:rsidRPr="0069494D">
        <w:rPr>
          <w:sz w:val="24"/>
          <w:szCs w:val="24"/>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8E2DDE" w:rsidRPr="0069494D" w:rsidRDefault="008E2DDE" w:rsidP="0069494D">
      <w:pPr>
        <w:widowControl w:val="0"/>
        <w:numPr>
          <w:ilvl w:val="0"/>
          <w:numId w:val="30"/>
        </w:numPr>
        <w:autoSpaceDE w:val="0"/>
        <w:autoSpaceDN w:val="0"/>
        <w:adjustRightInd w:val="0"/>
        <w:spacing w:after="0" w:line="240" w:lineRule="auto"/>
        <w:ind w:left="-142" w:hanging="141"/>
        <w:rPr>
          <w:sz w:val="24"/>
          <w:szCs w:val="24"/>
        </w:rPr>
      </w:pPr>
      <w:r w:rsidRPr="0069494D">
        <w:rPr>
          <w:sz w:val="24"/>
          <w:szCs w:val="24"/>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8E2DDE" w:rsidRPr="0069494D" w:rsidRDefault="008E2DDE" w:rsidP="0069494D">
      <w:pPr>
        <w:widowControl w:val="0"/>
        <w:numPr>
          <w:ilvl w:val="0"/>
          <w:numId w:val="30"/>
        </w:numPr>
        <w:autoSpaceDE w:val="0"/>
        <w:autoSpaceDN w:val="0"/>
        <w:adjustRightInd w:val="0"/>
        <w:spacing w:after="0" w:line="240" w:lineRule="auto"/>
        <w:ind w:left="-142" w:hanging="141"/>
        <w:rPr>
          <w:sz w:val="24"/>
          <w:szCs w:val="24"/>
        </w:rPr>
      </w:pPr>
      <w:r w:rsidRPr="0069494D">
        <w:rPr>
          <w:sz w:val="24"/>
          <w:szCs w:val="24"/>
        </w:rPr>
        <w:t>обеспечение свободного доступа в здание администрации.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Показателями качества муниципальной услуги являются:</w:t>
      </w:r>
    </w:p>
    <w:p w:rsidR="008E2DDE" w:rsidRPr="0069494D" w:rsidRDefault="008E2DDE" w:rsidP="0069494D">
      <w:pPr>
        <w:widowControl w:val="0"/>
        <w:numPr>
          <w:ilvl w:val="0"/>
          <w:numId w:val="31"/>
        </w:numPr>
        <w:autoSpaceDE w:val="0"/>
        <w:autoSpaceDN w:val="0"/>
        <w:adjustRightInd w:val="0"/>
        <w:spacing w:after="0" w:line="240" w:lineRule="auto"/>
        <w:ind w:left="-142" w:hanging="141"/>
        <w:rPr>
          <w:sz w:val="24"/>
          <w:szCs w:val="24"/>
        </w:rPr>
      </w:pPr>
      <w:r w:rsidRPr="0069494D">
        <w:rPr>
          <w:sz w:val="24"/>
          <w:szCs w:val="24"/>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8E2DDE" w:rsidRPr="0069494D" w:rsidRDefault="008E2DDE" w:rsidP="0069494D">
      <w:pPr>
        <w:widowControl w:val="0"/>
        <w:numPr>
          <w:ilvl w:val="0"/>
          <w:numId w:val="31"/>
        </w:numPr>
        <w:autoSpaceDE w:val="0"/>
        <w:autoSpaceDN w:val="0"/>
        <w:adjustRightInd w:val="0"/>
        <w:spacing w:after="0" w:line="240" w:lineRule="auto"/>
        <w:ind w:left="-142" w:hanging="141"/>
        <w:rPr>
          <w:sz w:val="24"/>
          <w:szCs w:val="24"/>
        </w:rPr>
      </w:pPr>
      <w:r w:rsidRPr="0069494D">
        <w:rPr>
          <w:sz w:val="24"/>
          <w:szCs w:val="24"/>
        </w:rPr>
        <w:t>компетентность специалистов, предоставляющих муниципальную услугу, в вопросах предоставления муниципальной услуги;</w:t>
      </w:r>
    </w:p>
    <w:p w:rsidR="008E2DDE" w:rsidRPr="0069494D" w:rsidRDefault="008E2DDE" w:rsidP="0069494D">
      <w:pPr>
        <w:widowControl w:val="0"/>
        <w:numPr>
          <w:ilvl w:val="0"/>
          <w:numId w:val="31"/>
        </w:numPr>
        <w:autoSpaceDE w:val="0"/>
        <w:autoSpaceDN w:val="0"/>
        <w:adjustRightInd w:val="0"/>
        <w:spacing w:after="0" w:line="240" w:lineRule="auto"/>
        <w:ind w:left="-142" w:hanging="141"/>
        <w:rPr>
          <w:sz w:val="24"/>
          <w:szCs w:val="24"/>
        </w:rPr>
      </w:pPr>
      <w:r w:rsidRPr="0069494D">
        <w:rPr>
          <w:sz w:val="24"/>
          <w:szCs w:val="24"/>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8E2DDE" w:rsidRPr="0069494D" w:rsidRDefault="008E2DDE" w:rsidP="0069494D">
      <w:pPr>
        <w:widowControl w:val="0"/>
        <w:numPr>
          <w:ilvl w:val="0"/>
          <w:numId w:val="31"/>
        </w:numPr>
        <w:autoSpaceDE w:val="0"/>
        <w:autoSpaceDN w:val="0"/>
        <w:adjustRightInd w:val="0"/>
        <w:spacing w:after="0" w:line="240" w:lineRule="auto"/>
        <w:ind w:left="-142" w:hanging="141"/>
        <w:rPr>
          <w:sz w:val="24"/>
          <w:szCs w:val="24"/>
        </w:rPr>
      </w:pPr>
      <w:r w:rsidRPr="0069494D">
        <w:rPr>
          <w:sz w:val="24"/>
          <w:szCs w:val="24"/>
        </w:rPr>
        <w:t>строгое соблюдение стандарта и порядка предоставления муниципальной услуги;</w:t>
      </w:r>
    </w:p>
    <w:p w:rsidR="008E2DDE" w:rsidRPr="0069494D" w:rsidRDefault="008E2DDE" w:rsidP="0069494D">
      <w:pPr>
        <w:widowControl w:val="0"/>
        <w:numPr>
          <w:ilvl w:val="0"/>
          <w:numId w:val="31"/>
        </w:numPr>
        <w:autoSpaceDE w:val="0"/>
        <w:autoSpaceDN w:val="0"/>
        <w:adjustRightInd w:val="0"/>
        <w:spacing w:after="0" w:line="240" w:lineRule="auto"/>
        <w:ind w:left="-142" w:hanging="141"/>
        <w:rPr>
          <w:sz w:val="24"/>
          <w:szCs w:val="24"/>
        </w:rPr>
      </w:pPr>
      <w:r w:rsidRPr="0069494D">
        <w:rPr>
          <w:sz w:val="24"/>
          <w:szCs w:val="24"/>
        </w:rPr>
        <w:t>эффективность и своевременность рассмотрения поступивших обращений по вопросам предоставления муниципальной услуги;</w:t>
      </w:r>
    </w:p>
    <w:p w:rsidR="008E2DDE" w:rsidRPr="0069494D" w:rsidRDefault="008E2DDE" w:rsidP="0069494D">
      <w:pPr>
        <w:widowControl w:val="0"/>
        <w:numPr>
          <w:ilvl w:val="0"/>
          <w:numId w:val="31"/>
        </w:numPr>
        <w:autoSpaceDE w:val="0"/>
        <w:autoSpaceDN w:val="0"/>
        <w:adjustRightInd w:val="0"/>
        <w:spacing w:after="0" w:line="240" w:lineRule="auto"/>
        <w:ind w:left="-142" w:hanging="141"/>
        <w:rPr>
          <w:sz w:val="24"/>
          <w:szCs w:val="24"/>
        </w:rPr>
      </w:pPr>
      <w:r w:rsidRPr="0069494D">
        <w:rPr>
          <w:sz w:val="24"/>
          <w:szCs w:val="24"/>
        </w:rPr>
        <w:lastRenderedPageBreak/>
        <w:t>отсутствие жалоб.</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Специалист администрации муниципального образования:</w:t>
      </w:r>
    </w:p>
    <w:p w:rsidR="008E2DDE" w:rsidRPr="0069494D" w:rsidRDefault="008E2DDE" w:rsidP="0069494D">
      <w:pPr>
        <w:widowControl w:val="0"/>
        <w:numPr>
          <w:ilvl w:val="0"/>
          <w:numId w:val="32"/>
        </w:numPr>
        <w:autoSpaceDE w:val="0"/>
        <w:autoSpaceDN w:val="0"/>
        <w:adjustRightInd w:val="0"/>
        <w:spacing w:after="0" w:line="240" w:lineRule="auto"/>
        <w:ind w:left="-142" w:hanging="141"/>
        <w:rPr>
          <w:sz w:val="24"/>
          <w:szCs w:val="24"/>
        </w:rPr>
      </w:pPr>
      <w:r w:rsidRPr="0069494D">
        <w:rPr>
          <w:sz w:val="24"/>
          <w:szCs w:val="24"/>
        </w:rPr>
        <w:t>обеспечивает объективное, всестороннее и своевременное рассмотрение заявления;</w:t>
      </w:r>
    </w:p>
    <w:p w:rsidR="008E2DDE" w:rsidRPr="0069494D" w:rsidRDefault="008E2DDE" w:rsidP="0069494D">
      <w:pPr>
        <w:widowControl w:val="0"/>
        <w:numPr>
          <w:ilvl w:val="0"/>
          <w:numId w:val="32"/>
        </w:numPr>
        <w:autoSpaceDE w:val="0"/>
        <w:autoSpaceDN w:val="0"/>
        <w:adjustRightInd w:val="0"/>
        <w:spacing w:after="0" w:line="240" w:lineRule="auto"/>
        <w:ind w:left="-142" w:hanging="141"/>
        <w:rPr>
          <w:sz w:val="24"/>
          <w:szCs w:val="24"/>
        </w:rPr>
      </w:pPr>
      <w:r w:rsidRPr="0069494D">
        <w:rPr>
          <w:sz w:val="24"/>
          <w:szCs w:val="24"/>
        </w:rPr>
        <w:t>принимает меры, направленные на восстановление или защиту нарушенных прав, свобод и законных интересов гражданина.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При рассмотрении заявления специалист администрации муниципального образования не вправе:</w:t>
      </w:r>
    </w:p>
    <w:p w:rsidR="008E2DDE" w:rsidRPr="0069494D" w:rsidRDefault="008E2DDE" w:rsidP="0069494D">
      <w:pPr>
        <w:widowControl w:val="0"/>
        <w:numPr>
          <w:ilvl w:val="0"/>
          <w:numId w:val="33"/>
        </w:numPr>
        <w:autoSpaceDE w:val="0"/>
        <w:autoSpaceDN w:val="0"/>
        <w:adjustRightInd w:val="0"/>
        <w:spacing w:after="0" w:line="240" w:lineRule="auto"/>
        <w:ind w:left="-142" w:hanging="141"/>
        <w:rPr>
          <w:sz w:val="24"/>
          <w:szCs w:val="24"/>
        </w:rPr>
      </w:pPr>
      <w:r w:rsidRPr="0069494D">
        <w:rPr>
          <w:sz w:val="24"/>
          <w:szCs w:val="24"/>
        </w:rPr>
        <w:t>искажать положения нормативных правовых актов;</w:t>
      </w:r>
    </w:p>
    <w:p w:rsidR="008E2DDE" w:rsidRPr="0069494D" w:rsidRDefault="008E2DDE" w:rsidP="0069494D">
      <w:pPr>
        <w:widowControl w:val="0"/>
        <w:numPr>
          <w:ilvl w:val="0"/>
          <w:numId w:val="33"/>
        </w:numPr>
        <w:autoSpaceDE w:val="0"/>
        <w:autoSpaceDN w:val="0"/>
        <w:adjustRightInd w:val="0"/>
        <w:spacing w:after="0" w:line="240" w:lineRule="auto"/>
        <w:ind w:left="-142" w:hanging="141"/>
        <w:rPr>
          <w:sz w:val="24"/>
          <w:szCs w:val="24"/>
        </w:rPr>
      </w:pPr>
      <w:r w:rsidRPr="0069494D">
        <w:rPr>
          <w:sz w:val="24"/>
          <w:szCs w:val="24"/>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8E2DDE" w:rsidRPr="0069494D" w:rsidRDefault="008E2DDE" w:rsidP="0069494D">
      <w:pPr>
        <w:widowControl w:val="0"/>
        <w:numPr>
          <w:ilvl w:val="0"/>
          <w:numId w:val="33"/>
        </w:numPr>
        <w:autoSpaceDE w:val="0"/>
        <w:autoSpaceDN w:val="0"/>
        <w:adjustRightInd w:val="0"/>
        <w:spacing w:after="0" w:line="240" w:lineRule="auto"/>
        <w:ind w:left="-142" w:hanging="141"/>
        <w:rPr>
          <w:sz w:val="24"/>
          <w:szCs w:val="24"/>
        </w:rPr>
      </w:pPr>
      <w:r w:rsidRPr="0069494D">
        <w:rPr>
          <w:sz w:val="24"/>
          <w:szCs w:val="24"/>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8E2DDE" w:rsidRPr="0069494D" w:rsidRDefault="008E2DDE" w:rsidP="0069494D">
      <w:pPr>
        <w:widowControl w:val="0"/>
        <w:numPr>
          <w:ilvl w:val="0"/>
          <w:numId w:val="33"/>
        </w:numPr>
        <w:autoSpaceDE w:val="0"/>
        <w:autoSpaceDN w:val="0"/>
        <w:adjustRightInd w:val="0"/>
        <w:spacing w:after="0" w:line="240" w:lineRule="auto"/>
        <w:ind w:left="-142" w:hanging="141"/>
        <w:rPr>
          <w:sz w:val="24"/>
          <w:szCs w:val="24"/>
        </w:rPr>
      </w:pPr>
      <w:r w:rsidRPr="0069494D">
        <w:rPr>
          <w:sz w:val="24"/>
          <w:szCs w:val="24"/>
        </w:rPr>
        <w:t>вносить изменения и дополнения в любые представленные заявителем документы;</w:t>
      </w:r>
    </w:p>
    <w:p w:rsidR="008E2DDE" w:rsidRPr="0069494D" w:rsidRDefault="008E2DDE" w:rsidP="0069494D">
      <w:pPr>
        <w:widowControl w:val="0"/>
        <w:numPr>
          <w:ilvl w:val="0"/>
          <w:numId w:val="33"/>
        </w:numPr>
        <w:autoSpaceDE w:val="0"/>
        <w:autoSpaceDN w:val="0"/>
        <w:adjustRightInd w:val="0"/>
        <w:spacing w:after="0" w:line="240" w:lineRule="auto"/>
        <w:ind w:left="-142" w:hanging="141"/>
        <w:rPr>
          <w:sz w:val="24"/>
          <w:szCs w:val="24"/>
        </w:rPr>
      </w:pPr>
      <w:r w:rsidRPr="0069494D">
        <w:rPr>
          <w:sz w:val="24"/>
          <w:szCs w:val="24"/>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Взаимодействие заявителя со специалистом администрации </w:t>
      </w:r>
      <w:r w:rsidR="0069494D" w:rsidRPr="0069494D">
        <w:rPr>
          <w:sz w:val="24"/>
          <w:szCs w:val="24"/>
        </w:rPr>
        <w:t>муниципального</w:t>
      </w:r>
      <w:r w:rsidRPr="0069494D">
        <w:rPr>
          <w:sz w:val="24"/>
          <w:szCs w:val="24"/>
        </w:rPr>
        <w:t xml:space="preserve"> образования осуществляется при личном обращении заявителя: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1) для подачи документов, необходимых для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2) для получения информации о ходе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3) для получения результата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Продолжительность каждого взаимодействия заявителя и специалиста, ответственного за выполнение административных процедур по предоставлению муниципальной услуги, не должна превышать 15 минут.</w:t>
      </w:r>
    </w:p>
    <w:p w:rsidR="007E25B9" w:rsidRDefault="008E2DDE" w:rsidP="00FC7829">
      <w:pPr>
        <w:widowControl w:val="0"/>
        <w:autoSpaceDE w:val="0"/>
        <w:autoSpaceDN w:val="0"/>
        <w:adjustRightInd w:val="0"/>
        <w:spacing w:after="0"/>
        <w:ind w:left="-142" w:hanging="141"/>
        <w:rPr>
          <w:sz w:val="24"/>
          <w:szCs w:val="24"/>
        </w:rPr>
      </w:pPr>
      <w:r w:rsidRPr="0069494D">
        <w:rPr>
          <w:sz w:val="24"/>
          <w:szCs w:val="24"/>
        </w:rPr>
        <w:t xml:space="preserve">Информация о ходе предоставления муниципальной услуги предоставляется непосредственно специалистом администрации муниципального образования по телефонам для справок, </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электронным сообщением по адресу, указанному заявителем, а также размещается в личном кабинете заявителя на Едином портале государственных и муниципальных услуг (при подаче запроса о предоставлении муниципальной услуги через Единый портал государственных и муниципальных услуг).</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Возможность получения муниципальной услуги в любом территориальном подразделении органа местного самоуправления, предоставляющего муниципальную услугу (экстерриториальный принцип), в многофункциональных центрах предоставления государственных и муниципальных услуг (далее - МФЦ) (в том числе в полном объеме), а также посредством запроса о предоставлении нескольких государственных и (или) муниципальных услуг в МФЦ, предусмотренного статьей 15.1 Федерального закона № 210-ФЗ, не предусмотрена.</w:t>
      </w:r>
      <w:bookmarkStart w:id="9" w:name="Par343"/>
      <w:bookmarkEnd w:id="9"/>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2.15.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Предоставление муниципальной услуги в электронной форме не предусмотрено.</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Информирование о порядке предоставления муниципальной услуги осуществляется посредством размещения сведений на Едином портале государственных и муниципальных услуг, официальном сайте администрации муниципального образования в сети «Интернет».</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Образцы заявлений для предоставления муниципальной услуги, обращений, в случае возникновения претензий и жалоб со стороны заявителей, и примеры их оформления размещены в электронном виде на указанных сайтах, Едином портале государственных и муниципальных услуг.</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lastRenderedPageBreak/>
        <w:t>Предоставление муниципальной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w:t>
      </w:r>
      <w:r w:rsidR="0069494D" w:rsidRPr="0069494D">
        <w:rPr>
          <w:sz w:val="24"/>
          <w:szCs w:val="24"/>
        </w:rPr>
        <w:t>и обратились, не предусмотрено.</w:t>
      </w:r>
    </w:p>
    <w:p w:rsidR="008E2DDE" w:rsidRPr="0069494D" w:rsidRDefault="008E2DDE" w:rsidP="0069494D">
      <w:pPr>
        <w:widowControl w:val="0"/>
        <w:autoSpaceDE w:val="0"/>
        <w:autoSpaceDN w:val="0"/>
        <w:adjustRightInd w:val="0"/>
        <w:spacing w:after="0"/>
        <w:ind w:left="-142" w:hanging="141"/>
        <w:outlineLvl w:val="1"/>
        <w:rPr>
          <w:b/>
          <w:bCs/>
          <w:sz w:val="24"/>
          <w:szCs w:val="24"/>
        </w:rPr>
      </w:pPr>
      <w:r w:rsidRPr="0069494D">
        <w:rPr>
          <w:b/>
          <w:bCs/>
          <w:sz w:val="24"/>
          <w:szCs w:val="24"/>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3.1. Перечень административных процедур, необходимых для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Для предоставления муниципальной услуги осуществляются следующие административные процедуры:</w:t>
      </w:r>
    </w:p>
    <w:p w:rsidR="008E2DDE" w:rsidRPr="0069494D" w:rsidRDefault="008E2DDE" w:rsidP="0069494D">
      <w:pPr>
        <w:widowControl w:val="0"/>
        <w:numPr>
          <w:ilvl w:val="0"/>
          <w:numId w:val="34"/>
        </w:numPr>
        <w:autoSpaceDE w:val="0"/>
        <w:autoSpaceDN w:val="0"/>
        <w:adjustRightInd w:val="0"/>
        <w:spacing w:after="0" w:line="240" w:lineRule="auto"/>
        <w:ind w:left="-142" w:hanging="141"/>
        <w:rPr>
          <w:sz w:val="24"/>
          <w:szCs w:val="24"/>
        </w:rPr>
      </w:pPr>
      <w:r w:rsidRPr="0069494D">
        <w:rPr>
          <w:sz w:val="24"/>
          <w:szCs w:val="24"/>
        </w:rPr>
        <w:t>прием заявления и документов, необходимых для предоставления муниципальной услуги;</w:t>
      </w:r>
    </w:p>
    <w:p w:rsidR="008E2DDE" w:rsidRPr="0069494D" w:rsidRDefault="008E2DDE" w:rsidP="0069494D">
      <w:pPr>
        <w:widowControl w:val="0"/>
        <w:numPr>
          <w:ilvl w:val="0"/>
          <w:numId w:val="34"/>
        </w:numPr>
        <w:autoSpaceDE w:val="0"/>
        <w:autoSpaceDN w:val="0"/>
        <w:adjustRightInd w:val="0"/>
        <w:spacing w:after="0" w:line="240" w:lineRule="auto"/>
        <w:ind w:left="-142" w:hanging="141"/>
        <w:rPr>
          <w:sz w:val="24"/>
          <w:szCs w:val="24"/>
        </w:rPr>
      </w:pPr>
      <w:r w:rsidRPr="0069494D">
        <w:rPr>
          <w:sz w:val="24"/>
          <w:szCs w:val="24"/>
        </w:rPr>
        <w:t>принятие решения о предоставлении (об отказе в предоставлении) муниципальной услуги;</w:t>
      </w:r>
    </w:p>
    <w:p w:rsidR="008E2DDE" w:rsidRPr="0069494D" w:rsidRDefault="008E2DDE" w:rsidP="0069494D">
      <w:pPr>
        <w:widowControl w:val="0"/>
        <w:numPr>
          <w:ilvl w:val="0"/>
          <w:numId w:val="34"/>
        </w:numPr>
        <w:autoSpaceDE w:val="0"/>
        <w:autoSpaceDN w:val="0"/>
        <w:adjustRightInd w:val="0"/>
        <w:spacing w:after="0" w:line="240" w:lineRule="auto"/>
        <w:ind w:left="-142" w:hanging="141"/>
        <w:rPr>
          <w:sz w:val="24"/>
          <w:szCs w:val="24"/>
        </w:rPr>
      </w:pPr>
      <w:r w:rsidRPr="0069494D">
        <w:rPr>
          <w:sz w:val="24"/>
          <w:szCs w:val="24"/>
        </w:rPr>
        <w:t>выдача документа, являющегося результатом предоставления муниципальной услуги;</w:t>
      </w:r>
    </w:p>
    <w:p w:rsidR="0069494D" w:rsidRPr="00FC7829" w:rsidRDefault="008E2DDE" w:rsidP="00FC7829">
      <w:pPr>
        <w:widowControl w:val="0"/>
        <w:numPr>
          <w:ilvl w:val="0"/>
          <w:numId w:val="34"/>
        </w:numPr>
        <w:autoSpaceDE w:val="0"/>
        <w:autoSpaceDN w:val="0"/>
        <w:adjustRightInd w:val="0"/>
        <w:spacing w:after="0" w:line="240" w:lineRule="auto"/>
        <w:ind w:left="-142" w:hanging="141"/>
        <w:rPr>
          <w:sz w:val="24"/>
          <w:szCs w:val="24"/>
        </w:rPr>
      </w:pPr>
      <w:r w:rsidRPr="0069494D">
        <w:rPr>
          <w:sz w:val="24"/>
          <w:szCs w:val="24"/>
        </w:rPr>
        <w:t>исправление допущенных опечаток и ошибок в выданных в результате предоставления муниципальной услуги документах.</w:t>
      </w:r>
    </w:p>
    <w:p w:rsidR="008E2DDE" w:rsidRPr="0069494D" w:rsidRDefault="008E2DDE" w:rsidP="0069494D">
      <w:pPr>
        <w:widowControl w:val="0"/>
        <w:autoSpaceDE w:val="0"/>
        <w:autoSpaceDN w:val="0"/>
        <w:adjustRightInd w:val="0"/>
        <w:spacing w:after="0"/>
        <w:ind w:left="-142" w:hanging="141"/>
        <w:outlineLvl w:val="3"/>
        <w:rPr>
          <w:b/>
          <w:bCs/>
          <w:sz w:val="24"/>
          <w:szCs w:val="24"/>
        </w:rPr>
      </w:pPr>
      <w:r w:rsidRPr="0069494D">
        <w:rPr>
          <w:b/>
          <w:bCs/>
          <w:sz w:val="24"/>
          <w:szCs w:val="24"/>
        </w:rPr>
        <w:t>3.1.1. Прием заявления и документов, необходимых для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Основанием для начала осуществления муниципальной процедуры по приему заявления и документов, необходимых для предоставления муниципальной услуги, является представление лично либо представителем заявителя заявления с приложением документов, предусмотренных </w:t>
      </w:r>
      <w:hyperlink w:anchor="Par152" w:tooltip="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 w:history="1">
        <w:r w:rsidRPr="0069494D">
          <w:rPr>
            <w:color w:val="0000FF"/>
            <w:sz w:val="24"/>
            <w:szCs w:val="24"/>
          </w:rPr>
          <w:t>подразделом 2.6</w:t>
        </w:r>
      </w:hyperlink>
      <w:r w:rsidRPr="0069494D">
        <w:rPr>
          <w:sz w:val="24"/>
          <w:szCs w:val="24"/>
        </w:rPr>
        <w:t xml:space="preserve"> настоящего Административного регламента, в администрацию муниципального образования.</w:t>
      </w:r>
    </w:p>
    <w:p w:rsidR="007E25B9" w:rsidRDefault="008E2DDE" w:rsidP="00FC7829">
      <w:pPr>
        <w:widowControl w:val="0"/>
        <w:autoSpaceDE w:val="0"/>
        <w:autoSpaceDN w:val="0"/>
        <w:adjustRightInd w:val="0"/>
        <w:spacing w:after="0"/>
        <w:ind w:left="-142" w:hanging="141"/>
        <w:rPr>
          <w:sz w:val="24"/>
          <w:szCs w:val="24"/>
        </w:rPr>
      </w:pPr>
      <w:r w:rsidRPr="0069494D">
        <w:rPr>
          <w:sz w:val="24"/>
          <w:szCs w:val="24"/>
        </w:rPr>
        <w:t xml:space="preserve">Установление личности заявителя может осуществляться в ходе личного приема посредством </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В случае представления документов представителем заявителя уполномоченному лицу необходимо представить документ, удостоверяющий личность, и документ, подтверждающий полномочия представителя.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В ходе приема специалист проводит проверку представленного заявления и документов согласно перечню, указанному в </w:t>
      </w:r>
      <w:hyperlink w:anchor="Par152" w:tooltip="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 w:history="1">
        <w:r w:rsidRPr="0069494D">
          <w:rPr>
            <w:color w:val="0000FF"/>
            <w:sz w:val="24"/>
            <w:szCs w:val="24"/>
          </w:rPr>
          <w:t>подразделе 2.6</w:t>
        </w:r>
      </w:hyperlink>
      <w:r w:rsidRPr="0069494D">
        <w:rPr>
          <w:sz w:val="24"/>
          <w:szCs w:val="24"/>
        </w:rPr>
        <w:t xml:space="preserve"> настоящего Административного регламента, проверяет правильность заполнения заявления, полноту и достоверность содержащихся в них сведений. Специалист проверяет также документы на наличие подчисток, приписок, зачеркнутых слов и иных, не оговоренных в них исправлений; на наличие повреждений, которые могут повлечь к неправильному истолкованию содержания документов.</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Максимальное время приема заявления и прилагаемых к нему документов не превышает 15 минут.</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При отсутствии у заявителя заполненного заявления или в случае, когда заявление оформлено неправильно, специалист, ответственный за прием документов, консультирует заявителя по вопросам заполнения заявления.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 случае если документы не прошли контроль, в ходе приема специалист в устной форме предлагает представить недостающие документы и (или) внести необходимые исправления. Заявитель несет ответственность за достоверность представленных сведений и документов. Предоставление заявителем неполных и (или) заведомо недостоверных сведений является основанием для отказа в предоставлении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При подготовке заявления и прилагаемых документов не допускается применение факсимильных подписей.</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lastRenderedPageBreak/>
        <w:t xml:space="preserve">Регистрация заявления и прилагаемых к нему документов осуществляется в соответствии с </w:t>
      </w:r>
      <w:hyperlink w:anchor="Par285" w:tooltip="2.12. Срок и порядок регистрации заявления, в том числе в электронной форме" w:history="1">
        <w:r w:rsidRPr="0069494D">
          <w:rPr>
            <w:color w:val="0000FF"/>
            <w:sz w:val="24"/>
            <w:szCs w:val="24"/>
          </w:rPr>
          <w:t>подразделом 2.12</w:t>
        </w:r>
      </w:hyperlink>
      <w:r w:rsidRPr="0069494D">
        <w:rPr>
          <w:sz w:val="24"/>
          <w:szCs w:val="24"/>
        </w:rPr>
        <w:t xml:space="preserve"> настоящего Административного регламента.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После регистрации заявление и прилагаемые к нему документы направляются на рассмотрение специалисту, ответственному за подготовку документов по муниципальной услуге.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Результатом исполнения административной процедуры по приему заявления и документов, необходимых для предоставления муниципальной услуги, является передача заявления и прилагаемых к нему документов специалисту, ответственному за принятие решения о предоставлении (об отказе в предос</w:t>
      </w:r>
      <w:r w:rsidR="0069494D" w:rsidRPr="0069494D">
        <w:rPr>
          <w:sz w:val="24"/>
          <w:szCs w:val="24"/>
        </w:rPr>
        <w:t>тавлении) муниципальной услуги.</w:t>
      </w:r>
    </w:p>
    <w:p w:rsidR="008E2DDE" w:rsidRPr="00FC7829" w:rsidRDefault="008E2DDE" w:rsidP="00FC7829">
      <w:pPr>
        <w:widowControl w:val="0"/>
        <w:autoSpaceDE w:val="0"/>
        <w:autoSpaceDN w:val="0"/>
        <w:adjustRightInd w:val="0"/>
        <w:spacing w:after="0"/>
        <w:ind w:left="-142" w:hanging="141"/>
        <w:outlineLvl w:val="3"/>
        <w:rPr>
          <w:b/>
          <w:bCs/>
          <w:sz w:val="24"/>
          <w:szCs w:val="24"/>
        </w:rPr>
      </w:pPr>
      <w:r w:rsidRPr="0069494D">
        <w:rPr>
          <w:b/>
          <w:bCs/>
          <w:sz w:val="24"/>
          <w:szCs w:val="24"/>
        </w:rPr>
        <w:t>3.1.2. Принятие решения о предоставлении (об отказе в предоставлении)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Основанием для начала административной процедуры является получение специалистом пакета документов, указанных в </w:t>
      </w:r>
      <w:hyperlink w:anchor="Par152" w:tooltip="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 w:history="1">
        <w:r w:rsidRPr="0069494D">
          <w:rPr>
            <w:color w:val="0000FF"/>
            <w:sz w:val="24"/>
            <w:szCs w:val="24"/>
          </w:rPr>
          <w:t>подразделе 2.6</w:t>
        </w:r>
      </w:hyperlink>
      <w:r w:rsidRPr="0069494D">
        <w:rPr>
          <w:sz w:val="24"/>
          <w:szCs w:val="24"/>
        </w:rPr>
        <w:t xml:space="preserve"> настоящего Административного регламента.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Специалист, ответственный за предоставление муниципальной услуги, осуществляет следующую последовательность действий:</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1) проверяет заявление и комплектность прилагаемых к нему документов на соответствие перечню документов, предусмотренных </w:t>
      </w:r>
      <w:hyperlink w:anchor="Par152" w:tooltip="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 w:history="1">
        <w:r w:rsidRPr="0069494D">
          <w:rPr>
            <w:color w:val="0000FF"/>
            <w:sz w:val="24"/>
            <w:szCs w:val="24"/>
          </w:rPr>
          <w:t>подразделом 2.6</w:t>
        </w:r>
      </w:hyperlink>
      <w:r w:rsidRPr="0069494D">
        <w:rPr>
          <w:sz w:val="24"/>
          <w:szCs w:val="24"/>
        </w:rPr>
        <w:t xml:space="preserve"> настоящего Административного регламента;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2) устанавливает наличие (отсутствие) оснований для отказа в предоставлении муниципальной услуги, указанных в </w:t>
      </w:r>
      <w:hyperlink w:anchor="Par254" w:tooltip="2.8. Исчерпывающий перечень оснований для приостановления или отказа в предоставлении муниципальной услуги" w:history="1">
        <w:r w:rsidRPr="0069494D">
          <w:rPr>
            <w:color w:val="0000FF"/>
            <w:sz w:val="24"/>
            <w:szCs w:val="24"/>
          </w:rPr>
          <w:t>подразделе 2.8</w:t>
        </w:r>
      </w:hyperlink>
      <w:r w:rsidRPr="0069494D">
        <w:rPr>
          <w:sz w:val="24"/>
          <w:szCs w:val="24"/>
        </w:rPr>
        <w:t xml:space="preserve"> настоящего Административного регламента;</w:t>
      </w:r>
    </w:p>
    <w:p w:rsidR="007E25B9" w:rsidRPr="0069494D" w:rsidRDefault="008E2DDE" w:rsidP="00FC7829">
      <w:pPr>
        <w:widowControl w:val="0"/>
        <w:autoSpaceDE w:val="0"/>
        <w:autoSpaceDN w:val="0"/>
        <w:adjustRightInd w:val="0"/>
        <w:spacing w:after="0"/>
        <w:ind w:left="-142" w:hanging="141"/>
        <w:rPr>
          <w:sz w:val="24"/>
          <w:szCs w:val="24"/>
        </w:rPr>
      </w:pPr>
      <w:r w:rsidRPr="0069494D">
        <w:rPr>
          <w:sz w:val="24"/>
          <w:szCs w:val="24"/>
        </w:rPr>
        <w:t>3) при отсутствии оснований для отказа в предоставлении муниципальной услуги заявление и документы, необходимые для предоставления муниципальной услуги, проходят регистрацию для получения разрешения на захоронение, удостоверение на захоронение, регистрационного знака;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4) при наличии оснований для отказа в предоставлении муниципальной услуги, указанных в </w:t>
      </w:r>
      <w:hyperlink w:anchor="Par254" w:tooltip="2.8. Исчерпывающий перечень оснований для приостановления или отказа в предоставлении муниципальной услуги" w:history="1">
        <w:r w:rsidRPr="0069494D">
          <w:rPr>
            <w:color w:val="0000FF"/>
            <w:sz w:val="24"/>
            <w:szCs w:val="24"/>
          </w:rPr>
          <w:t>подразделе 2.8</w:t>
        </w:r>
      </w:hyperlink>
      <w:r w:rsidRPr="0069494D">
        <w:rPr>
          <w:sz w:val="24"/>
          <w:szCs w:val="24"/>
        </w:rPr>
        <w:t xml:space="preserve"> настоящего Административного регламента, подготавливает в письменной форме на бумажном носителе мотивированный отказ с указанием причин отказа;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5) передает результат предоставления муниципальной услуги специалисту, ответственному за выдачу результата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Принятие решения о предоставлении (об отказе в предоставлении) муниципальной услуги осуществляется главой (заместителем главы) администрации муниципального образования.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Максимальный срок осуществления административной процедуры не может превышать 1 рабочий день с момента регистрации заявления.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Критерием принятия решения о предоставлении (об отказе в предоставлении) муниципальной услуги является установление наличия или отсутствия оснований, указанных в </w:t>
      </w:r>
      <w:hyperlink w:anchor="Par254" w:tooltip="2.8. Исчерпывающий перечень оснований для приостановления или отказа в предоставлении муниципальной услуги" w:history="1">
        <w:r w:rsidRPr="0069494D">
          <w:rPr>
            <w:color w:val="0000FF"/>
            <w:sz w:val="24"/>
            <w:szCs w:val="24"/>
          </w:rPr>
          <w:t>подразделе 2.8</w:t>
        </w:r>
      </w:hyperlink>
      <w:r w:rsidRPr="0069494D">
        <w:rPr>
          <w:sz w:val="24"/>
          <w:szCs w:val="24"/>
        </w:rPr>
        <w:t xml:space="preserve"> настоящего Административного регламента.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Результатом административной процедуры является передача специалисту, ответственному за выдачу результата предоставления муниципальной услуги, разрешения на захоронение и удостоверения о захоронении с внесенными в них записями, регистрационного знака или письменного отказа администрации </w:t>
      </w:r>
      <w:r w:rsidR="00A6644B">
        <w:rPr>
          <w:sz w:val="24"/>
          <w:szCs w:val="24"/>
        </w:rPr>
        <w:t>с. Донгарон</w:t>
      </w:r>
      <w:r w:rsidRPr="0069494D">
        <w:rPr>
          <w:sz w:val="24"/>
          <w:szCs w:val="24"/>
        </w:rPr>
        <w:t xml:space="preserve"> в предоставлении муниципальной услуги.</w:t>
      </w:r>
    </w:p>
    <w:p w:rsidR="008E2DDE" w:rsidRPr="0069494D" w:rsidRDefault="008E2DDE" w:rsidP="0069494D">
      <w:pPr>
        <w:widowControl w:val="0"/>
        <w:autoSpaceDE w:val="0"/>
        <w:autoSpaceDN w:val="0"/>
        <w:adjustRightInd w:val="0"/>
        <w:spacing w:after="0"/>
        <w:ind w:left="-142" w:hanging="141"/>
        <w:outlineLvl w:val="3"/>
        <w:rPr>
          <w:b/>
          <w:bCs/>
          <w:sz w:val="24"/>
          <w:szCs w:val="24"/>
        </w:rPr>
      </w:pPr>
      <w:r w:rsidRPr="0069494D">
        <w:rPr>
          <w:b/>
          <w:bCs/>
          <w:sz w:val="24"/>
          <w:szCs w:val="24"/>
        </w:rPr>
        <w:t>3.1.3. Выдача документа, являющегося результатом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Основанием для начала административной процедуры является поступление специалисту, ответственному за выдачу результата предоставления муниципальной услуги, разрешения на захоронение и удостоверения о захоронении с внесенными в них записями, регистрационного знака или письменного отказа администрации муниципального образования в предоставлении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 при личном обращении в администрацию муниципального образования, посредством почтового отправления на адрес заявителя, указанного в заявлении, через похоронную службу, оказывающую ритуальные услуги в части подготовки могилы на </w:t>
      </w:r>
      <w:r w:rsidRPr="0069494D">
        <w:rPr>
          <w:sz w:val="24"/>
          <w:szCs w:val="24"/>
        </w:rPr>
        <w:lastRenderedPageBreak/>
        <w:t>муниципальном кладбище.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Специалист, ответственный за выдачу результата предоставления муниципальной услуги, при поступлении к нему отказа в предоставлении муниципальной услуги (далее - отказ), оформленного на бумажном носителе, выдает отказ заявителю способом, указанным заявителем в заявлении.</w:t>
      </w:r>
    </w:p>
    <w:p w:rsidR="008E2DDE" w:rsidRPr="0069494D" w:rsidRDefault="008E2DDE" w:rsidP="0069494D">
      <w:pPr>
        <w:widowControl w:val="0"/>
        <w:autoSpaceDE w:val="0"/>
        <w:autoSpaceDN w:val="0"/>
        <w:adjustRightInd w:val="0"/>
        <w:spacing w:after="0"/>
        <w:ind w:left="-142" w:hanging="141"/>
        <w:rPr>
          <w:color w:val="FF0000"/>
          <w:sz w:val="24"/>
          <w:szCs w:val="24"/>
        </w:rPr>
      </w:pPr>
      <w:r w:rsidRPr="0069494D">
        <w:rPr>
          <w:sz w:val="24"/>
          <w:szCs w:val="24"/>
        </w:rPr>
        <w:t>При поступлении к специалисту, ответственному за выдачу результата предоставления муниципальной услуги, разрешения на захоронение и удостоверения о захоронении с внесенными в них записями, регистрационного знака специалист выдает разрешение на захоронение и удостоверение о захоронении, регистрационный знак заявителю способом, указанным заявителем в заявлении. При личном обращении заявителя в администрацию муниципального образования для получения результата предоставления муниципальной услуги заявитель ставит собственноручную подпись в журналах «Книга выдачи разрешений на захоронения на кладбищах муниципального образования» (</w:t>
      </w:r>
      <w:hyperlink w:anchor="Par1110" w:tooltip="                                  Журнал" w:history="1">
        <w:r w:rsidRPr="0069494D">
          <w:rPr>
            <w:color w:val="0000FF"/>
            <w:sz w:val="24"/>
            <w:szCs w:val="24"/>
          </w:rPr>
          <w:t>приложение №</w:t>
        </w:r>
      </w:hyperlink>
      <w:r w:rsidRPr="0069494D">
        <w:rPr>
          <w:color w:val="0000FF"/>
          <w:sz w:val="24"/>
          <w:szCs w:val="24"/>
        </w:rPr>
        <w:t xml:space="preserve"> 6</w:t>
      </w:r>
      <w:r w:rsidRPr="0069494D">
        <w:rPr>
          <w:sz w:val="24"/>
          <w:szCs w:val="24"/>
        </w:rPr>
        <w:t xml:space="preserve"> к настоящему Административному регламенту)</w:t>
      </w:r>
      <w:r w:rsidRPr="0069494D">
        <w:rPr>
          <w:color w:val="FF0000"/>
          <w:sz w:val="24"/>
          <w:szCs w:val="24"/>
        </w:rPr>
        <w:t>.</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Должностным лицом, ответственным за выполнение каждого административного действия, входящего в состав административной процедуры, является глава (заместитель главы) администрации муниципального образования.</w:t>
      </w:r>
    </w:p>
    <w:p w:rsidR="007E25B9" w:rsidRPr="0069494D" w:rsidRDefault="008E2DDE" w:rsidP="00FC7829">
      <w:pPr>
        <w:widowControl w:val="0"/>
        <w:autoSpaceDE w:val="0"/>
        <w:autoSpaceDN w:val="0"/>
        <w:adjustRightInd w:val="0"/>
        <w:spacing w:after="0"/>
        <w:ind w:left="-142" w:hanging="141"/>
        <w:rPr>
          <w:sz w:val="24"/>
          <w:szCs w:val="24"/>
        </w:rPr>
      </w:pPr>
      <w:r w:rsidRPr="0069494D">
        <w:rPr>
          <w:sz w:val="24"/>
          <w:szCs w:val="24"/>
        </w:rPr>
        <w:t>Максимальный срок осуществления административной процедуры не может превышать 1 рабочий день с момента поступления заявления в администрацию муниципального образования.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Результатом административной процедуры является выдача заявителю разрешения на захоронение, удостоверения о захоронении, регистрационного знака или отказа в предо</w:t>
      </w:r>
      <w:r w:rsidR="0069494D" w:rsidRPr="0069494D">
        <w:rPr>
          <w:sz w:val="24"/>
          <w:szCs w:val="24"/>
        </w:rPr>
        <w:t>ставлении муниципальной услуги.</w:t>
      </w:r>
    </w:p>
    <w:p w:rsidR="008E2DDE" w:rsidRPr="0069494D" w:rsidRDefault="008E2DDE" w:rsidP="0069494D">
      <w:pPr>
        <w:widowControl w:val="0"/>
        <w:autoSpaceDE w:val="0"/>
        <w:autoSpaceDN w:val="0"/>
        <w:adjustRightInd w:val="0"/>
        <w:spacing w:after="0"/>
        <w:ind w:left="-142" w:hanging="141"/>
        <w:outlineLvl w:val="3"/>
        <w:rPr>
          <w:b/>
          <w:bCs/>
          <w:sz w:val="24"/>
          <w:szCs w:val="24"/>
        </w:rPr>
      </w:pPr>
      <w:r w:rsidRPr="0069494D">
        <w:rPr>
          <w:b/>
          <w:bCs/>
          <w:sz w:val="24"/>
          <w:szCs w:val="24"/>
        </w:rPr>
        <w:t>3.1.4. Исправление допущенных опечаток и ошибок в выданных в результате предоставления муниципальной услуги документах</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Основанием для исправления допущенных опечаток и ошибок в выданных в результате предоставления муниципальной услуги документах является получение администрацией муниципального образования заявления об исправлении допущенных опечаток и ошибок в выданных в результате предоставления муниципальной услуги документах, представленного заявителем (далее - заявление об исправлении ошибок).</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Заявление об исправлении ошибок представляется в администрацию муниципального образования в произвольной форме и рассматривается специалистом, участвующим в предоставлении муниципальной услуги, в течение 1 рабочего дня с момента его получения.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 случае выявления допущенных опечаток и (или) ошибок в выданных в результате предоставления муниципальной услуги документах специалист администрации муниципального образования осуществляет замену указанных документов в срок, не превышающий 3 рабочих дней с момента получения от любого заинтересованного лица письменного заявления об ошибке.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 случае отсутствия опечаток и (или) ошибок в выданных в результате предоставления муниципальной услуги документах специалист администрации муниципального образования письменно сообщает заявителю об отсутствии таких опечаток и (или) ошибок в срок, не превышающий 3 рабочих дней с момента получения от любого заинтересованного лица письменного заявления об ошибке заявления об исправлении ошибок.</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Результатом административной процедуры является замена документов в случае выявления допущенных опечаток и (или) ошибок либо письменное уведомление об отсутствии</w:t>
      </w:r>
      <w:r w:rsidR="0069494D" w:rsidRPr="0069494D">
        <w:rPr>
          <w:sz w:val="24"/>
          <w:szCs w:val="24"/>
        </w:rPr>
        <w:t xml:space="preserve"> таких опечаток и (или) ошибок.</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3.2.Выполнение административных процедур и административных действий в многофункциональных центрах предоставления государственных и муниципальных услуг не предусмотрено.</w:t>
      </w:r>
    </w:p>
    <w:p w:rsidR="008E2DDE" w:rsidRPr="007E25B9" w:rsidRDefault="008E2DDE" w:rsidP="007E25B9">
      <w:pPr>
        <w:widowControl w:val="0"/>
        <w:autoSpaceDE w:val="0"/>
        <w:autoSpaceDN w:val="0"/>
        <w:adjustRightInd w:val="0"/>
        <w:spacing w:after="0"/>
        <w:ind w:left="-142" w:hanging="141"/>
        <w:outlineLvl w:val="2"/>
        <w:rPr>
          <w:b/>
          <w:bCs/>
          <w:sz w:val="24"/>
          <w:szCs w:val="24"/>
        </w:rPr>
      </w:pPr>
      <w:r w:rsidRPr="0069494D">
        <w:rPr>
          <w:b/>
          <w:bCs/>
          <w:sz w:val="24"/>
          <w:szCs w:val="24"/>
        </w:rPr>
        <w:t>3.3. Особенности выполнения административных процедур в электронной форме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1. Информирование о порядке предоставления муниципальной услуги осуществляется посредством </w:t>
      </w:r>
      <w:r w:rsidRPr="0069494D">
        <w:rPr>
          <w:sz w:val="24"/>
          <w:szCs w:val="24"/>
        </w:rPr>
        <w:lastRenderedPageBreak/>
        <w:t>размещения сведений на Едином портале государственных и муниципальных услуг, официальном сайте администрации муниципального образования в сети «Интернет».</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Заявитель имеет возможность получения информации по вопросам, входящим в компетенцию администрации муниципального образования, посредством размещения вопроса на официальном сайте администрации муниципального образования в сети «Интернет».</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Поступившие обращения рассматриваются в сроки, установленные </w:t>
      </w:r>
      <w:hyperlink w:anchor="Par135" w:tooltip="2.4. Срок предоставления муниципальной услуги" w:history="1">
        <w:r w:rsidRPr="0069494D">
          <w:rPr>
            <w:color w:val="0000FF"/>
            <w:sz w:val="24"/>
            <w:szCs w:val="24"/>
          </w:rPr>
          <w:t>п. 2.4</w:t>
        </w:r>
      </w:hyperlink>
      <w:r w:rsidRPr="0069494D">
        <w:rPr>
          <w:sz w:val="24"/>
          <w:szCs w:val="24"/>
        </w:rPr>
        <w:t xml:space="preserve"> Административного регламента.</w:t>
      </w:r>
    </w:p>
    <w:p w:rsidR="007E25B9" w:rsidRDefault="008E2DDE" w:rsidP="00FC7829">
      <w:pPr>
        <w:widowControl w:val="0"/>
        <w:autoSpaceDE w:val="0"/>
        <w:autoSpaceDN w:val="0"/>
        <w:adjustRightInd w:val="0"/>
        <w:spacing w:after="0"/>
        <w:ind w:left="-142" w:hanging="141"/>
        <w:rPr>
          <w:sz w:val="24"/>
          <w:szCs w:val="24"/>
        </w:rPr>
      </w:pPr>
      <w:r w:rsidRPr="0069494D">
        <w:rPr>
          <w:sz w:val="24"/>
          <w:szCs w:val="24"/>
        </w:rPr>
        <w:t xml:space="preserve">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 с момента создания соответствующей информационной и телекоммуникационной инфраструктуры. Указанные заявление и документы подписываются электронной подписью в соответствии с требованиями Федерального закона от 6 апреля 2011 г. № 63-ФЗ «Об электронной подписи» и требованиями Федерального закона № 210-ФЗ. Образцы заявлений для предоставления муниципальной услуги, обращений, в случае возникновений претензий и жалоб со стороны </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заявителей, и примеры их оформления размещены в электронном виде на указанных сайтах.</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Установление личности заявителя может осуществляться посредством:</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 случае поступления документов в электронной форме специалист уполномоченного структурного подразделения проверяет действительность электронной подписи, переводит документы в бумажную форму (распечатывает), заверяет соответствие распечатанных документов электронным документам, и дальнейшая работа с ними ведется как с документами заявителя, поступившими в письменном виде.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3. Заявитель имеет возможность получения сведений о ходе рассмотрения заявления на предоставление муниципальной услуги в случае, если заявление с документами было представлено через Единый портал государственных и муниципальных услуг.</w:t>
      </w:r>
    </w:p>
    <w:p w:rsidR="008E2DDE" w:rsidRPr="0069494D" w:rsidRDefault="008E2DDE" w:rsidP="007E25B9">
      <w:pPr>
        <w:widowControl w:val="0"/>
        <w:autoSpaceDE w:val="0"/>
        <w:autoSpaceDN w:val="0"/>
        <w:adjustRightInd w:val="0"/>
        <w:spacing w:after="0"/>
        <w:ind w:left="-142" w:hanging="141"/>
        <w:rPr>
          <w:sz w:val="24"/>
          <w:szCs w:val="24"/>
        </w:rPr>
      </w:pPr>
      <w:r w:rsidRPr="0069494D">
        <w:rPr>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w:t>
      </w:r>
      <w:r w:rsidR="007E25B9">
        <w:rPr>
          <w:sz w:val="24"/>
          <w:szCs w:val="24"/>
        </w:rPr>
        <w:t>авления государственных услуг».</w:t>
      </w:r>
    </w:p>
    <w:p w:rsidR="008E2DDE" w:rsidRPr="0069494D" w:rsidRDefault="008E2DDE" w:rsidP="0069494D">
      <w:pPr>
        <w:widowControl w:val="0"/>
        <w:autoSpaceDE w:val="0"/>
        <w:autoSpaceDN w:val="0"/>
        <w:adjustRightInd w:val="0"/>
        <w:spacing w:after="0"/>
        <w:ind w:left="-142" w:hanging="141"/>
        <w:outlineLvl w:val="1"/>
        <w:rPr>
          <w:b/>
          <w:bCs/>
          <w:sz w:val="24"/>
          <w:szCs w:val="24"/>
        </w:rPr>
      </w:pPr>
      <w:r w:rsidRPr="0069494D">
        <w:rPr>
          <w:b/>
          <w:bCs/>
          <w:sz w:val="24"/>
          <w:szCs w:val="24"/>
        </w:rPr>
        <w:t>IV. Формы контроля</w:t>
      </w:r>
    </w:p>
    <w:p w:rsidR="008E2DDE" w:rsidRPr="0069494D" w:rsidRDefault="008E2DDE" w:rsidP="0069494D">
      <w:pPr>
        <w:widowControl w:val="0"/>
        <w:autoSpaceDE w:val="0"/>
        <w:autoSpaceDN w:val="0"/>
        <w:adjustRightInd w:val="0"/>
        <w:spacing w:after="0"/>
        <w:ind w:left="-142" w:hanging="141"/>
        <w:rPr>
          <w:b/>
          <w:bCs/>
          <w:sz w:val="24"/>
          <w:szCs w:val="24"/>
        </w:rPr>
      </w:pPr>
      <w:r w:rsidRPr="0069494D">
        <w:rPr>
          <w:b/>
          <w:bCs/>
          <w:sz w:val="24"/>
          <w:szCs w:val="24"/>
        </w:rPr>
        <w:lastRenderedPageBreak/>
        <w:t>за исполнени</w:t>
      </w:r>
      <w:r w:rsidR="0069494D" w:rsidRPr="0069494D">
        <w:rPr>
          <w:b/>
          <w:bCs/>
          <w:sz w:val="24"/>
          <w:szCs w:val="24"/>
        </w:rPr>
        <w:t>ем Административного регламента</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 администрации муниципального образования, путем проверки своевременности, полноты и качества выполнения процедур при предо</w:t>
      </w:r>
      <w:r w:rsidR="0069494D" w:rsidRPr="0069494D">
        <w:rPr>
          <w:sz w:val="24"/>
          <w:szCs w:val="24"/>
        </w:rPr>
        <w:t>ставлении муниципальной услуги.</w:t>
      </w:r>
    </w:p>
    <w:p w:rsidR="007E25B9" w:rsidRDefault="008E2DDE" w:rsidP="00FC7829">
      <w:pPr>
        <w:widowControl w:val="0"/>
        <w:autoSpaceDE w:val="0"/>
        <w:autoSpaceDN w:val="0"/>
        <w:adjustRightInd w:val="0"/>
        <w:spacing w:after="0"/>
        <w:ind w:left="-142" w:hanging="141"/>
        <w:outlineLvl w:val="2"/>
        <w:rPr>
          <w:b/>
          <w:bCs/>
          <w:sz w:val="24"/>
          <w:szCs w:val="24"/>
        </w:rPr>
      </w:pPr>
      <w:r w:rsidRPr="0069494D">
        <w:rPr>
          <w:b/>
          <w:bCs/>
          <w:sz w:val="24"/>
          <w:szCs w:val="2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полнотой и качеством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Плановые и внеплановые проверки полноты и качества предоставления муниципальной услуги организуются на основании распоряжений администрации муниципального образования.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муниципального образования рассматривает вопрос о привлечении виновных лиц к </w:t>
      </w:r>
      <w:r w:rsidR="0069494D" w:rsidRPr="0069494D">
        <w:rPr>
          <w:sz w:val="24"/>
          <w:szCs w:val="24"/>
        </w:rPr>
        <w:t>дисциплинарной ответственности.</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4.3. Ответственность должностных лиц структурных подразделений за решения и действия (бездействие), принимаемые (осуществляемые) в ходе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Персональная ответственность должностных лиц, ответственных за предоставление муниципальной услуги, закрепляется в их должностных регламентах в соответствии с требованиями законод</w:t>
      </w:r>
      <w:r w:rsidR="0069494D" w:rsidRPr="0069494D">
        <w:rPr>
          <w:sz w:val="24"/>
          <w:szCs w:val="24"/>
        </w:rPr>
        <w:t>ательства Российской Федерации.</w:t>
      </w:r>
    </w:p>
    <w:p w:rsidR="008E2DDE" w:rsidRPr="007E25B9" w:rsidRDefault="008E2DDE" w:rsidP="007E25B9">
      <w:pPr>
        <w:widowControl w:val="0"/>
        <w:autoSpaceDE w:val="0"/>
        <w:autoSpaceDN w:val="0"/>
        <w:adjustRightInd w:val="0"/>
        <w:spacing w:after="0"/>
        <w:ind w:left="-142" w:hanging="141"/>
        <w:outlineLvl w:val="2"/>
        <w:rPr>
          <w:b/>
          <w:bCs/>
          <w:sz w:val="24"/>
          <w:szCs w:val="24"/>
        </w:rPr>
      </w:pPr>
      <w:r w:rsidRPr="0069494D">
        <w:rPr>
          <w:b/>
          <w:bCs/>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w:t>
      </w:r>
      <w:r w:rsidR="0069494D" w:rsidRPr="0069494D">
        <w:rPr>
          <w:sz w:val="24"/>
          <w:szCs w:val="24"/>
        </w:rPr>
        <w:t>м Административным регламентом.</w:t>
      </w:r>
    </w:p>
    <w:p w:rsidR="008E2DDE" w:rsidRPr="0069494D" w:rsidRDefault="008E2DDE" w:rsidP="0069494D">
      <w:pPr>
        <w:widowControl w:val="0"/>
        <w:autoSpaceDE w:val="0"/>
        <w:autoSpaceDN w:val="0"/>
        <w:adjustRightInd w:val="0"/>
        <w:spacing w:after="0"/>
        <w:ind w:left="-142" w:hanging="141"/>
        <w:outlineLvl w:val="1"/>
        <w:rPr>
          <w:b/>
          <w:bCs/>
          <w:sz w:val="24"/>
          <w:szCs w:val="24"/>
        </w:rPr>
      </w:pPr>
      <w:r w:rsidRPr="0069494D">
        <w:rPr>
          <w:b/>
          <w:bCs/>
          <w:sz w:val="24"/>
          <w:szCs w:val="24"/>
        </w:rPr>
        <w:t>V. Досудебный (внесудебный) порядок обжалования решений</w:t>
      </w:r>
    </w:p>
    <w:p w:rsidR="008E2DDE" w:rsidRPr="0069494D" w:rsidRDefault="008E2DDE" w:rsidP="0069494D">
      <w:pPr>
        <w:widowControl w:val="0"/>
        <w:autoSpaceDE w:val="0"/>
        <w:autoSpaceDN w:val="0"/>
        <w:adjustRightInd w:val="0"/>
        <w:spacing w:after="0"/>
        <w:ind w:left="-142" w:hanging="141"/>
        <w:rPr>
          <w:b/>
          <w:bCs/>
          <w:sz w:val="24"/>
          <w:szCs w:val="24"/>
        </w:rPr>
      </w:pPr>
      <w:r w:rsidRPr="0069494D">
        <w:rPr>
          <w:b/>
          <w:bCs/>
          <w:sz w:val="24"/>
          <w:szCs w:val="24"/>
        </w:rPr>
        <w:t>и действий (бездействия)</w:t>
      </w:r>
      <w:r w:rsidR="0069494D" w:rsidRPr="0069494D">
        <w:rPr>
          <w:b/>
          <w:bCs/>
          <w:sz w:val="24"/>
          <w:szCs w:val="24"/>
        </w:rPr>
        <w:t xml:space="preserve"> органа местного самоуправления</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 xml:space="preserve">5.1.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МФЦ, его работников, а также организаций, </w:t>
      </w:r>
      <w:r w:rsidRPr="0069494D">
        <w:rPr>
          <w:b/>
          <w:bCs/>
          <w:sz w:val="24"/>
          <w:szCs w:val="24"/>
        </w:rPr>
        <w:lastRenderedPageBreak/>
        <w:t>предусмотренных частью 1.1 статьи 16 Федерального закона № 210-ФЗ, их работников при предоставлении муниципальной услуги (далее - жалоба)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Решения и действия (бездействия) МФЦ, его работников, а также организаций, предусмотренных частью 1.1 статьи 16 Федерального закона № 210-ФЗ, их работников в досудебном (внесудебном) порядке при предоставлении муниципальной услуги не обжалуются, так как предоставление муниципальной услуги в МФЦ не предусмотрено (</w:t>
      </w:r>
      <w:hyperlink w:anchor="Par343" w:tooltip="2.15.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 w:history="1">
        <w:r w:rsidRPr="0069494D">
          <w:rPr>
            <w:color w:val="0000FF"/>
            <w:sz w:val="24"/>
            <w:szCs w:val="24"/>
          </w:rPr>
          <w:t>подраздел 2.15</w:t>
        </w:r>
      </w:hyperlink>
      <w:r w:rsidR="0069494D" w:rsidRPr="0069494D">
        <w:rPr>
          <w:sz w:val="24"/>
          <w:szCs w:val="24"/>
        </w:rPr>
        <w:t xml:space="preserve"> Административного регламента).</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5.2. Предмет жалобы</w:t>
      </w:r>
    </w:p>
    <w:p w:rsidR="007E25B9" w:rsidRDefault="008E2DDE" w:rsidP="00FC7829">
      <w:pPr>
        <w:widowControl w:val="0"/>
        <w:autoSpaceDE w:val="0"/>
        <w:autoSpaceDN w:val="0"/>
        <w:adjustRightInd w:val="0"/>
        <w:spacing w:after="0"/>
        <w:ind w:left="-142" w:hanging="141"/>
        <w:rPr>
          <w:sz w:val="24"/>
          <w:szCs w:val="24"/>
        </w:rPr>
      </w:pPr>
      <w:r w:rsidRPr="0069494D">
        <w:rPr>
          <w:sz w:val="24"/>
          <w:szCs w:val="24"/>
        </w:rPr>
        <w:t xml:space="preserve">Заявитель может обратиться с жалобой по основаниям и в порядке, которые установлены статьями </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11.1 и 11.2 Федерального закона N 210-ФЗ, в том числе в следующих случаях:</w:t>
      </w:r>
    </w:p>
    <w:p w:rsidR="008E2DDE" w:rsidRPr="0069494D" w:rsidRDefault="008E2DDE" w:rsidP="0069494D">
      <w:pPr>
        <w:widowControl w:val="0"/>
        <w:numPr>
          <w:ilvl w:val="0"/>
          <w:numId w:val="35"/>
        </w:numPr>
        <w:autoSpaceDE w:val="0"/>
        <w:autoSpaceDN w:val="0"/>
        <w:adjustRightInd w:val="0"/>
        <w:spacing w:after="0" w:line="240" w:lineRule="auto"/>
        <w:ind w:left="-142" w:hanging="141"/>
        <w:rPr>
          <w:sz w:val="24"/>
          <w:szCs w:val="24"/>
        </w:rPr>
      </w:pPr>
      <w:r w:rsidRPr="0069494D">
        <w:rPr>
          <w:sz w:val="24"/>
          <w:szCs w:val="24"/>
        </w:rPr>
        <w:t>нарушение срока регистрации заявления о предоставлении муниципальной услуги;</w:t>
      </w:r>
    </w:p>
    <w:p w:rsidR="008E2DDE" w:rsidRPr="0069494D" w:rsidRDefault="008E2DDE" w:rsidP="0069494D">
      <w:pPr>
        <w:widowControl w:val="0"/>
        <w:numPr>
          <w:ilvl w:val="0"/>
          <w:numId w:val="35"/>
        </w:numPr>
        <w:autoSpaceDE w:val="0"/>
        <w:autoSpaceDN w:val="0"/>
        <w:adjustRightInd w:val="0"/>
        <w:spacing w:after="0" w:line="240" w:lineRule="auto"/>
        <w:ind w:left="-142" w:hanging="141"/>
        <w:rPr>
          <w:sz w:val="24"/>
          <w:szCs w:val="24"/>
        </w:rPr>
      </w:pPr>
      <w:r w:rsidRPr="0069494D">
        <w:rPr>
          <w:sz w:val="24"/>
          <w:szCs w:val="24"/>
        </w:rPr>
        <w:t>нарушение срока предоставления муниципальной услуги;</w:t>
      </w:r>
    </w:p>
    <w:p w:rsidR="008E2DDE" w:rsidRPr="0069494D" w:rsidRDefault="008E2DDE" w:rsidP="0069494D">
      <w:pPr>
        <w:widowControl w:val="0"/>
        <w:numPr>
          <w:ilvl w:val="0"/>
          <w:numId w:val="35"/>
        </w:numPr>
        <w:autoSpaceDE w:val="0"/>
        <w:autoSpaceDN w:val="0"/>
        <w:adjustRightInd w:val="0"/>
        <w:spacing w:after="0" w:line="240" w:lineRule="auto"/>
        <w:ind w:left="-142" w:hanging="141"/>
        <w:rPr>
          <w:sz w:val="24"/>
          <w:szCs w:val="24"/>
        </w:rPr>
      </w:pPr>
      <w:r w:rsidRPr="0069494D">
        <w:rPr>
          <w:sz w:val="24"/>
          <w:szCs w:val="2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Северная Осетия - Алания, муниципальными нормативными правовыми актами для предоставления муниципальной услуги;</w:t>
      </w:r>
    </w:p>
    <w:p w:rsidR="008E2DDE" w:rsidRPr="0069494D" w:rsidRDefault="008E2DDE" w:rsidP="0069494D">
      <w:pPr>
        <w:widowControl w:val="0"/>
        <w:numPr>
          <w:ilvl w:val="0"/>
          <w:numId w:val="35"/>
        </w:numPr>
        <w:autoSpaceDE w:val="0"/>
        <w:autoSpaceDN w:val="0"/>
        <w:adjustRightInd w:val="0"/>
        <w:spacing w:after="0" w:line="240" w:lineRule="auto"/>
        <w:ind w:left="-142" w:hanging="141"/>
        <w:rPr>
          <w:sz w:val="24"/>
          <w:szCs w:val="24"/>
        </w:rPr>
      </w:pPr>
      <w:r w:rsidRPr="0069494D">
        <w:rPr>
          <w:sz w:val="24"/>
          <w:szCs w:val="2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Северная Осетия – Алания, муниципальными нормативными правовыми актами для предоставления муниципальной услуги, у заявителя;</w:t>
      </w:r>
    </w:p>
    <w:p w:rsidR="008E2DDE" w:rsidRPr="0069494D" w:rsidRDefault="008E2DDE" w:rsidP="0069494D">
      <w:pPr>
        <w:widowControl w:val="0"/>
        <w:numPr>
          <w:ilvl w:val="0"/>
          <w:numId w:val="35"/>
        </w:numPr>
        <w:autoSpaceDE w:val="0"/>
        <w:autoSpaceDN w:val="0"/>
        <w:adjustRightInd w:val="0"/>
        <w:spacing w:after="0" w:line="240" w:lineRule="auto"/>
        <w:ind w:left="-142" w:hanging="141"/>
        <w:rPr>
          <w:sz w:val="24"/>
          <w:szCs w:val="24"/>
        </w:rPr>
      </w:pPr>
      <w:r w:rsidRPr="0069494D">
        <w:rPr>
          <w:sz w:val="24"/>
          <w:szCs w:val="2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Северная Осетия - Алания, муниципальными нормативными правовыми актами;</w:t>
      </w:r>
    </w:p>
    <w:p w:rsidR="008E2DDE" w:rsidRPr="0069494D" w:rsidRDefault="008E2DDE" w:rsidP="0069494D">
      <w:pPr>
        <w:widowControl w:val="0"/>
        <w:numPr>
          <w:ilvl w:val="0"/>
          <w:numId w:val="35"/>
        </w:numPr>
        <w:autoSpaceDE w:val="0"/>
        <w:autoSpaceDN w:val="0"/>
        <w:adjustRightInd w:val="0"/>
        <w:spacing w:after="0" w:line="240" w:lineRule="auto"/>
        <w:ind w:left="-142" w:hanging="141"/>
        <w:rPr>
          <w:sz w:val="24"/>
          <w:szCs w:val="24"/>
        </w:rPr>
      </w:pPr>
      <w:r w:rsidRPr="0069494D">
        <w:rPr>
          <w:sz w:val="24"/>
          <w:szCs w:val="2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Северная Осетия - Алания, муниципальными нормативными правовыми актами;</w:t>
      </w:r>
    </w:p>
    <w:p w:rsidR="008E2DDE" w:rsidRPr="0069494D" w:rsidRDefault="008E2DDE" w:rsidP="0069494D">
      <w:pPr>
        <w:widowControl w:val="0"/>
        <w:numPr>
          <w:ilvl w:val="0"/>
          <w:numId w:val="35"/>
        </w:numPr>
        <w:autoSpaceDE w:val="0"/>
        <w:autoSpaceDN w:val="0"/>
        <w:adjustRightInd w:val="0"/>
        <w:spacing w:after="0" w:line="240" w:lineRule="auto"/>
        <w:ind w:left="-142" w:hanging="141"/>
        <w:rPr>
          <w:sz w:val="24"/>
          <w:szCs w:val="24"/>
        </w:rPr>
      </w:pPr>
      <w:r w:rsidRPr="0069494D">
        <w:rPr>
          <w:sz w:val="24"/>
          <w:szCs w:val="24"/>
        </w:rPr>
        <w:t>отказ структурного подразделения, его должностного лица (специалиста)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E2DDE" w:rsidRPr="0069494D" w:rsidRDefault="008E2DDE" w:rsidP="0069494D">
      <w:pPr>
        <w:widowControl w:val="0"/>
        <w:numPr>
          <w:ilvl w:val="0"/>
          <w:numId w:val="35"/>
        </w:numPr>
        <w:autoSpaceDE w:val="0"/>
        <w:autoSpaceDN w:val="0"/>
        <w:adjustRightInd w:val="0"/>
        <w:spacing w:after="0" w:line="240" w:lineRule="auto"/>
        <w:ind w:left="-142" w:hanging="141"/>
        <w:rPr>
          <w:sz w:val="24"/>
          <w:szCs w:val="24"/>
        </w:rPr>
      </w:pPr>
      <w:r w:rsidRPr="0069494D">
        <w:rPr>
          <w:sz w:val="24"/>
          <w:szCs w:val="24"/>
        </w:rPr>
        <w:t>нарушение срока или порядка выдачи документов по результатам предоставления муниципальной услуги;</w:t>
      </w:r>
    </w:p>
    <w:p w:rsidR="008E2DDE" w:rsidRPr="0069494D" w:rsidRDefault="008E2DDE" w:rsidP="0069494D">
      <w:pPr>
        <w:widowControl w:val="0"/>
        <w:numPr>
          <w:ilvl w:val="0"/>
          <w:numId w:val="35"/>
        </w:numPr>
        <w:autoSpaceDE w:val="0"/>
        <w:autoSpaceDN w:val="0"/>
        <w:adjustRightInd w:val="0"/>
        <w:spacing w:after="0" w:line="240" w:lineRule="auto"/>
        <w:ind w:left="-142" w:hanging="141"/>
        <w:rPr>
          <w:sz w:val="24"/>
          <w:szCs w:val="24"/>
        </w:rPr>
      </w:pPr>
      <w:r w:rsidRPr="0069494D">
        <w:rPr>
          <w:sz w:val="24"/>
          <w:szCs w:val="2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Северная Осетия - Алания, муниципальными нормативными правовыми актами;</w:t>
      </w:r>
    </w:p>
    <w:p w:rsidR="008E2DDE" w:rsidRPr="00FC7829" w:rsidRDefault="008E2DDE" w:rsidP="00FC7829">
      <w:pPr>
        <w:widowControl w:val="0"/>
        <w:numPr>
          <w:ilvl w:val="0"/>
          <w:numId w:val="35"/>
        </w:numPr>
        <w:autoSpaceDE w:val="0"/>
        <w:autoSpaceDN w:val="0"/>
        <w:adjustRightInd w:val="0"/>
        <w:spacing w:after="0" w:line="240" w:lineRule="auto"/>
        <w:ind w:left="-142" w:hanging="141"/>
        <w:rPr>
          <w:sz w:val="24"/>
          <w:szCs w:val="24"/>
        </w:rPr>
      </w:pPr>
      <w:r w:rsidRPr="0069494D">
        <w:rPr>
          <w:sz w:val="24"/>
          <w:szCs w:val="24"/>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Par239" w:tooltip="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history="1">
        <w:r w:rsidRPr="0069494D">
          <w:rPr>
            <w:color w:val="0000FF"/>
            <w:sz w:val="24"/>
            <w:szCs w:val="24"/>
          </w:rPr>
          <w:t>подпунктами "а</w:t>
        </w:r>
      </w:hyperlink>
      <w:r w:rsidRPr="0069494D">
        <w:rPr>
          <w:sz w:val="24"/>
          <w:szCs w:val="24"/>
        </w:rPr>
        <w:t xml:space="preserve"> - </w:t>
      </w:r>
      <w:hyperlink w:anchor="Par245" w:tooltip="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 w:history="1">
        <w:r w:rsidRPr="0069494D">
          <w:rPr>
            <w:color w:val="0000FF"/>
            <w:sz w:val="24"/>
            <w:szCs w:val="24"/>
          </w:rPr>
          <w:t>г" пункта 2.6.8 подраздела 2.6 раздела II</w:t>
        </w:r>
      </w:hyperlink>
      <w:r w:rsidRPr="0069494D">
        <w:rPr>
          <w:sz w:val="24"/>
          <w:szCs w:val="24"/>
        </w:rPr>
        <w:t xml:space="preserve"> настоящего Административного регламента.</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5.3. Органы местного самоуправления, организации и уполномоченные на рассмотрение жалобы должностные лица, которым может быть направлена жалоба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w:t>
      </w:r>
      <w:r w:rsidRPr="0069494D">
        <w:rPr>
          <w:sz w:val="24"/>
          <w:szCs w:val="24"/>
        </w:rPr>
        <w:lastRenderedPageBreak/>
        <w:t>бумажном носителе или в форме электронного документа в администрацию муниципального образован</w:t>
      </w:r>
      <w:r w:rsidR="0069494D" w:rsidRPr="0069494D">
        <w:rPr>
          <w:sz w:val="24"/>
          <w:szCs w:val="24"/>
        </w:rPr>
        <w:t>ия в адрес главы администрации.</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5.4. Порядок подачи и рассмотрения жалобы</w:t>
      </w:r>
    </w:p>
    <w:p w:rsidR="007E25B9" w:rsidRDefault="008E2DDE" w:rsidP="00FC7829">
      <w:pPr>
        <w:widowControl w:val="0"/>
        <w:autoSpaceDE w:val="0"/>
        <w:autoSpaceDN w:val="0"/>
        <w:adjustRightInd w:val="0"/>
        <w:spacing w:after="0"/>
        <w:ind w:left="-142" w:hanging="141"/>
        <w:rPr>
          <w:sz w:val="24"/>
          <w:szCs w:val="24"/>
        </w:rPr>
      </w:pPr>
      <w:r w:rsidRPr="0069494D">
        <w:rPr>
          <w:sz w:val="24"/>
          <w:szCs w:val="24"/>
        </w:rPr>
        <w:t xml:space="preserve">Жалоба может быть направлена по почте, в электронном виде с использованием сети «Интернет», официального сайта органа местного самоуправления, Единого портала государственных и муниципальных услуг, портала федеральной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w:t>
      </w:r>
      <w:r w:rsidR="007E25B9">
        <w:rPr>
          <w:sz w:val="24"/>
          <w:szCs w:val="24"/>
        </w:rPr>
        <w:t>–</w:t>
      </w:r>
      <w:r w:rsidRPr="0069494D">
        <w:rPr>
          <w:sz w:val="24"/>
          <w:szCs w:val="24"/>
        </w:rPr>
        <w:t xml:space="preserve"> </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информационная система досудебного (внесудебного) обжалования), а также может быть принята при личном приеме заявителя.</w:t>
      </w:r>
    </w:p>
    <w:p w:rsidR="008E2DDE" w:rsidRPr="0069494D" w:rsidRDefault="00FC7829" w:rsidP="0069494D">
      <w:pPr>
        <w:widowControl w:val="0"/>
        <w:autoSpaceDE w:val="0"/>
        <w:autoSpaceDN w:val="0"/>
        <w:adjustRightInd w:val="0"/>
        <w:spacing w:after="0"/>
        <w:ind w:left="-142" w:hanging="141"/>
        <w:rPr>
          <w:sz w:val="24"/>
          <w:szCs w:val="24"/>
        </w:rPr>
      </w:pPr>
      <w:hyperlink w:anchor="Par1206" w:tooltip="                                  ЖАЛОБА" w:history="1">
        <w:r w:rsidR="008E2DDE" w:rsidRPr="0069494D">
          <w:rPr>
            <w:color w:val="0000FF"/>
            <w:sz w:val="24"/>
            <w:szCs w:val="24"/>
          </w:rPr>
          <w:t>Жалоба</w:t>
        </w:r>
      </w:hyperlink>
      <w:r w:rsidR="008E2DDE" w:rsidRPr="0069494D">
        <w:rPr>
          <w:sz w:val="24"/>
          <w:szCs w:val="24"/>
        </w:rPr>
        <w:t xml:space="preserve"> в соответствии с Федеральным законом № 210-ФЗ должна содержать:</w:t>
      </w:r>
    </w:p>
    <w:p w:rsidR="008E2DDE" w:rsidRPr="0069494D" w:rsidRDefault="008E2DDE" w:rsidP="0069494D">
      <w:pPr>
        <w:widowControl w:val="0"/>
        <w:numPr>
          <w:ilvl w:val="0"/>
          <w:numId w:val="36"/>
        </w:numPr>
        <w:autoSpaceDE w:val="0"/>
        <w:autoSpaceDN w:val="0"/>
        <w:adjustRightInd w:val="0"/>
        <w:spacing w:after="0" w:line="240" w:lineRule="auto"/>
        <w:ind w:left="-142" w:hanging="141"/>
        <w:rPr>
          <w:sz w:val="24"/>
          <w:szCs w:val="24"/>
        </w:rPr>
      </w:pPr>
      <w:r w:rsidRPr="0069494D">
        <w:rPr>
          <w:sz w:val="24"/>
          <w:szCs w:val="24"/>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8E2DDE" w:rsidRPr="0069494D" w:rsidRDefault="008E2DDE" w:rsidP="0069494D">
      <w:pPr>
        <w:widowControl w:val="0"/>
        <w:numPr>
          <w:ilvl w:val="0"/>
          <w:numId w:val="36"/>
        </w:numPr>
        <w:autoSpaceDE w:val="0"/>
        <w:autoSpaceDN w:val="0"/>
        <w:adjustRightInd w:val="0"/>
        <w:spacing w:after="0" w:line="240" w:lineRule="auto"/>
        <w:ind w:left="-142" w:hanging="141"/>
        <w:rPr>
          <w:sz w:val="24"/>
          <w:szCs w:val="24"/>
        </w:rPr>
      </w:pPr>
      <w:r w:rsidRPr="0069494D">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E2DDE" w:rsidRPr="0069494D" w:rsidRDefault="008E2DDE" w:rsidP="0069494D">
      <w:pPr>
        <w:widowControl w:val="0"/>
        <w:numPr>
          <w:ilvl w:val="0"/>
          <w:numId w:val="36"/>
        </w:numPr>
        <w:autoSpaceDE w:val="0"/>
        <w:autoSpaceDN w:val="0"/>
        <w:adjustRightInd w:val="0"/>
        <w:spacing w:after="0" w:line="240" w:lineRule="auto"/>
        <w:ind w:left="-142" w:hanging="141"/>
        <w:rPr>
          <w:sz w:val="24"/>
          <w:szCs w:val="24"/>
        </w:rPr>
      </w:pPr>
      <w:r w:rsidRPr="0069494D">
        <w:rPr>
          <w:sz w:val="24"/>
          <w:szCs w:val="24"/>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8E2DDE" w:rsidRPr="0069494D" w:rsidRDefault="008E2DDE" w:rsidP="0069494D">
      <w:pPr>
        <w:widowControl w:val="0"/>
        <w:numPr>
          <w:ilvl w:val="0"/>
          <w:numId w:val="36"/>
        </w:numPr>
        <w:autoSpaceDE w:val="0"/>
        <w:autoSpaceDN w:val="0"/>
        <w:adjustRightInd w:val="0"/>
        <w:spacing w:after="0" w:line="240" w:lineRule="auto"/>
        <w:ind w:left="-142" w:hanging="141"/>
        <w:rPr>
          <w:sz w:val="24"/>
          <w:szCs w:val="24"/>
        </w:rPr>
      </w:pPr>
      <w:r w:rsidRPr="0069494D">
        <w:rPr>
          <w:sz w:val="24"/>
          <w:szCs w:val="24"/>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8E2DDE" w:rsidRPr="0069494D" w:rsidRDefault="008E2DDE" w:rsidP="0069494D">
      <w:pPr>
        <w:widowControl w:val="0"/>
        <w:autoSpaceDE w:val="0"/>
        <w:autoSpaceDN w:val="0"/>
        <w:adjustRightInd w:val="0"/>
        <w:spacing w:after="0"/>
        <w:ind w:left="-142" w:hanging="141"/>
        <w:rPr>
          <w:sz w:val="24"/>
          <w:szCs w:val="24"/>
        </w:rPr>
      </w:pPr>
      <w:bookmarkStart w:id="10" w:name="Par501"/>
      <w:bookmarkEnd w:id="10"/>
      <w:r w:rsidRPr="0069494D">
        <w:rPr>
          <w:sz w:val="24"/>
          <w:szCs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а) оформленная в соответствии с законодательством Российской Федерации доверенность (для физических лиц);</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8E2DDE" w:rsidRPr="0069494D" w:rsidRDefault="008E2DDE" w:rsidP="0069494D">
      <w:pPr>
        <w:widowControl w:val="0"/>
        <w:autoSpaceDE w:val="0"/>
        <w:autoSpaceDN w:val="0"/>
        <w:adjustRightInd w:val="0"/>
        <w:spacing w:after="0"/>
        <w:ind w:left="-142" w:hanging="141"/>
        <w:rPr>
          <w:sz w:val="24"/>
          <w:szCs w:val="24"/>
        </w:rPr>
      </w:pPr>
      <w:bookmarkStart w:id="11" w:name="Par504"/>
      <w:bookmarkEnd w:id="11"/>
      <w:r w:rsidRPr="0069494D">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электронной форме документы, указанные в </w:t>
      </w:r>
      <w:hyperlink w:anchor="Par501" w:tooltip="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 w:history="1">
        <w:r w:rsidRPr="0069494D">
          <w:rPr>
            <w:color w:val="0000FF"/>
            <w:sz w:val="24"/>
            <w:szCs w:val="24"/>
          </w:rPr>
          <w:t>абзацах седьмом</w:t>
        </w:r>
      </w:hyperlink>
      <w:r w:rsidRPr="0069494D">
        <w:rPr>
          <w:sz w:val="24"/>
          <w:szCs w:val="24"/>
        </w:rPr>
        <w:t xml:space="preserve"> - </w:t>
      </w:r>
      <w:hyperlink w:anchor="Par504" w:tooltip="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w:history="1">
        <w:r w:rsidRPr="0069494D">
          <w:rPr>
            <w:color w:val="0000FF"/>
            <w:sz w:val="24"/>
            <w:szCs w:val="24"/>
          </w:rPr>
          <w:t>десятом</w:t>
        </w:r>
      </w:hyperlink>
      <w:r w:rsidRPr="0069494D">
        <w:rPr>
          <w:sz w:val="24"/>
          <w:szCs w:val="24"/>
        </w:rPr>
        <w:t xml:space="preserve">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w:t>
      </w:r>
      <w:r w:rsidR="0069494D" w:rsidRPr="0069494D">
        <w:rPr>
          <w:sz w:val="24"/>
          <w:szCs w:val="24"/>
        </w:rPr>
        <w:t>чность заявителя, не требуется.</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5.5. Сроки рассмотрения жалобы</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Жалоба, поступившая в администрацию муниципального образования, подлежит обязательной регистрации в срок не позднее следующего рабочего дня со дня ее поступления. Жалоба рассматривается в течение 15 рабочих дней со дня ее регистрации.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В случае обжалования отказа администрации муниципального образования в приеме документов у </w:t>
      </w:r>
      <w:r w:rsidRPr="0069494D">
        <w:rPr>
          <w:sz w:val="24"/>
          <w:szCs w:val="24"/>
        </w:rPr>
        <w:lastRenderedPageBreak/>
        <w:t>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w:t>
      </w:r>
      <w:r w:rsidR="0069494D" w:rsidRPr="0069494D">
        <w:rPr>
          <w:sz w:val="24"/>
          <w:szCs w:val="24"/>
        </w:rPr>
        <w:t>чих дней со дня ее регистрации.</w:t>
      </w:r>
    </w:p>
    <w:p w:rsidR="008E2DDE" w:rsidRPr="00FC7829" w:rsidRDefault="008E2DDE" w:rsidP="00FC7829">
      <w:pPr>
        <w:widowControl w:val="0"/>
        <w:autoSpaceDE w:val="0"/>
        <w:autoSpaceDN w:val="0"/>
        <w:adjustRightInd w:val="0"/>
        <w:spacing w:after="0"/>
        <w:ind w:left="-142" w:hanging="141"/>
        <w:outlineLvl w:val="2"/>
        <w:rPr>
          <w:b/>
          <w:bCs/>
          <w:sz w:val="24"/>
          <w:szCs w:val="24"/>
        </w:rPr>
      </w:pPr>
      <w:r w:rsidRPr="0069494D">
        <w:rPr>
          <w:b/>
          <w:bCs/>
          <w:sz w:val="24"/>
          <w:szCs w:val="24"/>
        </w:rPr>
        <w:t>5.6. Результат рассмотрения жалобы</w:t>
      </w:r>
    </w:p>
    <w:p w:rsidR="007E25B9" w:rsidRDefault="008E2DDE" w:rsidP="00FC7829">
      <w:pPr>
        <w:widowControl w:val="0"/>
        <w:autoSpaceDE w:val="0"/>
        <w:autoSpaceDN w:val="0"/>
        <w:adjustRightInd w:val="0"/>
        <w:spacing w:after="0"/>
        <w:ind w:left="-142" w:hanging="141"/>
        <w:rPr>
          <w:sz w:val="24"/>
          <w:szCs w:val="24"/>
        </w:rPr>
      </w:pPr>
      <w:r w:rsidRPr="0069494D">
        <w:rPr>
          <w:sz w:val="24"/>
          <w:szCs w:val="24"/>
        </w:rPr>
        <w:t xml:space="preserve">По результатам рассмотрения жалобы в соответствии с частью 7 статьи 11.2 Федерального закона № </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210-ФЗ принимается одно из следующих решений:</w:t>
      </w:r>
    </w:p>
    <w:p w:rsidR="008E2DDE" w:rsidRPr="0069494D" w:rsidRDefault="008E2DDE" w:rsidP="0069494D">
      <w:pPr>
        <w:widowControl w:val="0"/>
        <w:numPr>
          <w:ilvl w:val="0"/>
          <w:numId w:val="37"/>
        </w:numPr>
        <w:autoSpaceDE w:val="0"/>
        <w:autoSpaceDN w:val="0"/>
        <w:adjustRightInd w:val="0"/>
        <w:spacing w:after="0" w:line="240" w:lineRule="auto"/>
        <w:ind w:left="-142" w:hanging="141"/>
        <w:rPr>
          <w:sz w:val="24"/>
          <w:szCs w:val="24"/>
        </w:rPr>
      </w:pPr>
      <w:r w:rsidRPr="0069494D">
        <w:rPr>
          <w:sz w:val="24"/>
          <w:szCs w:val="2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Северная Осетия - Алания, муниципальными нормативными правовыми актами, а также в иных формах;</w:t>
      </w:r>
    </w:p>
    <w:p w:rsidR="008E2DDE" w:rsidRPr="0069494D" w:rsidRDefault="008E2DDE" w:rsidP="0069494D">
      <w:pPr>
        <w:widowControl w:val="0"/>
        <w:numPr>
          <w:ilvl w:val="0"/>
          <w:numId w:val="37"/>
        </w:numPr>
        <w:autoSpaceDE w:val="0"/>
        <w:autoSpaceDN w:val="0"/>
        <w:adjustRightInd w:val="0"/>
        <w:spacing w:after="0" w:line="240" w:lineRule="auto"/>
        <w:ind w:left="-142" w:hanging="141"/>
        <w:rPr>
          <w:sz w:val="24"/>
          <w:szCs w:val="24"/>
        </w:rPr>
      </w:pPr>
      <w:r w:rsidRPr="0069494D">
        <w:rPr>
          <w:sz w:val="24"/>
          <w:szCs w:val="24"/>
        </w:rPr>
        <w:t>в удовлетворении жалобы отказывается.</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При удовлетворении жалобы администрация муниципального образования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должностные лица администрации муниципального образования, наделенные полномочиями по рассмотрению жалоб, незамедлительно направляют имеющиеся </w:t>
      </w:r>
      <w:r w:rsidR="0069494D" w:rsidRPr="0069494D">
        <w:rPr>
          <w:sz w:val="24"/>
          <w:szCs w:val="24"/>
        </w:rPr>
        <w:t>материалы в органы прокуратуры.</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5.7. Порядок информирования заявителя о результатах рассмотрения жалобы</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w:t>
      </w:r>
      <w:r w:rsidR="0069494D" w:rsidRPr="0069494D">
        <w:rPr>
          <w:sz w:val="24"/>
          <w:szCs w:val="24"/>
        </w:rPr>
        <w:t xml:space="preserve"> обжалования принятого решения.</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5.8. Порядок обжалования решения по жалобе</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Заявитель вправе обжаловать решения, принятые по результатам рассмотрения жалобы, в установленном законодательство</w:t>
      </w:r>
      <w:r w:rsidR="0069494D" w:rsidRPr="0069494D">
        <w:rPr>
          <w:sz w:val="24"/>
          <w:szCs w:val="24"/>
        </w:rPr>
        <w:t>м Российской Федерации порядке.</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5.9. Право заявителя на получение информации и документов, необходимых для обоснования и рассмотрения жалобы</w:t>
      </w:r>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w:t>
      </w:r>
      <w:r w:rsidR="0069494D" w:rsidRPr="0069494D">
        <w:rPr>
          <w:sz w:val="24"/>
          <w:szCs w:val="24"/>
        </w:rPr>
        <w:t>тельством Российской Федерации.</w:t>
      </w:r>
    </w:p>
    <w:p w:rsidR="008E2DDE" w:rsidRPr="0069494D" w:rsidRDefault="008E2DDE" w:rsidP="0069494D">
      <w:pPr>
        <w:widowControl w:val="0"/>
        <w:autoSpaceDE w:val="0"/>
        <w:autoSpaceDN w:val="0"/>
        <w:adjustRightInd w:val="0"/>
        <w:spacing w:after="0"/>
        <w:ind w:left="-142" w:hanging="141"/>
        <w:outlineLvl w:val="2"/>
        <w:rPr>
          <w:b/>
          <w:bCs/>
          <w:sz w:val="24"/>
          <w:szCs w:val="24"/>
        </w:rPr>
      </w:pPr>
      <w:r w:rsidRPr="0069494D">
        <w:rPr>
          <w:b/>
          <w:bCs/>
          <w:sz w:val="24"/>
          <w:szCs w:val="24"/>
        </w:rPr>
        <w:t>5.10. Способы информирования заявителей о порядке подачи и рассмотрения жалобы</w:t>
      </w:r>
    </w:p>
    <w:p w:rsidR="007E25B9" w:rsidRPr="0069494D" w:rsidRDefault="008E2DDE" w:rsidP="00FC7829">
      <w:pPr>
        <w:widowControl w:val="0"/>
        <w:autoSpaceDE w:val="0"/>
        <w:autoSpaceDN w:val="0"/>
        <w:adjustRightInd w:val="0"/>
        <w:spacing w:after="0"/>
        <w:ind w:left="-142" w:hanging="141"/>
        <w:rPr>
          <w:sz w:val="24"/>
          <w:szCs w:val="24"/>
        </w:rPr>
      </w:pPr>
      <w:r w:rsidRPr="0069494D">
        <w:rPr>
          <w:sz w:val="24"/>
          <w:szCs w:val="24"/>
        </w:rPr>
        <w:t xml:space="preserve">Информацию о порядке подачи и рассмотрения жалобы заявители могут получить на </w:t>
      </w:r>
      <w:r w:rsidRPr="0069494D">
        <w:rPr>
          <w:sz w:val="24"/>
          <w:szCs w:val="24"/>
        </w:rPr>
        <w:lastRenderedPageBreak/>
        <w:t>информационном стенде в структурном подразделении администрации муниципального образования, на Едином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bookmarkStart w:id="12" w:name="_GoBack"/>
      <w:bookmarkEnd w:id="12"/>
    </w:p>
    <w:p w:rsidR="008E2DDE" w:rsidRPr="0069494D" w:rsidRDefault="008E2DDE" w:rsidP="0069494D">
      <w:pPr>
        <w:widowControl w:val="0"/>
        <w:autoSpaceDE w:val="0"/>
        <w:autoSpaceDN w:val="0"/>
        <w:adjustRightInd w:val="0"/>
        <w:spacing w:after="0"/>
        <w:ind w:left="-142" w:hanging="141"/>
        <w:rPr>
          <w:sz w:val="24"/>
          <w:szCs w:val="24"/>
        </w:rPr>
      </w:pPr>
      <w:r w:rsidRPr="0069494D">
        <w:rPr>
          <w:sz w:val="24"/>
          <w:szCs w:val="24"/>
        </w:rPr>
        <w:t>Для получения информации о порядке подачи и рассмотрения жалобы заявитель вправе обратиться:</w:t>
      </w:r>
    </w:p>
    <w:p w:rsidR="008E2DDE" w:rsidRPr="0069494D" w:rsidRDefault="008E2DDE" w:rsidP="0069494D">
      <w:pPr>
        <w:widowControl w:val="0"/>
        <w:numPr>
          <w:ilvl w:val="0"/>
          <w:numId w:val="38"/>
        </w:numPr>
        <w:autoSpaceDE w:val="0"/>
        <w:autoSpaceDN w:val="0"/>
        <w:adjustRightInd w:val="0"/>
        <w:spacing w:after="0" w:line="240" w:lineRule="auto"/>
        <w:ind w:left="-142" w:hanging="141"/>
        <w:rPr>
          <w:sz w:val="24"/>
          <w:szCs w:val="24"/>
        </w:rPr>
      </w:pPr>
      <w:r w:rsidRPr="0069494D">
        <w:rPr>
          <w:sz w:val="24"/>
          <w:szCs w:val="24"/>
        </w:rPr>
        <w:t>в устной форме;</w:t>
      </w:r>
    </w:p>
    <w:p w:rsidR="008E2DDE" w:rsidRPr="0069494D" w:rsidRDefault="008E2DDE" w:rsidP="0069494D">
      <w:pPr>
        <w:widowControl w:val="0"/>
        <w:numPr>
          <w:ilvl w:val="0"/>
          <w:numId w:val="38"/>
        </w:numPr>
        <w:autoSpaceDE w:val="0"/>
        <w:autoSpaceDN w:val="0"/>
        <w:adjustRightInd w:val="0"/>
        <w:spacing w:after="0" w:line="240" w:lineRule="auto"/>
        <w:ind w:left="-142" w:hanging="141"/>
        <w:rPr>
          <w:sz w:val="24"/>
          <w:szCs w:val="24"/>
        </w:rPr>
      </w:pPr>
      <w:r w:rsidRPr="0069494D">
        <w:rPr>
          <w:sz w:val="24"/>
          <w:szCs w:val="24"/>
        </w:rPr>
        <w:t>в форме электронного документа;</w:t>
      </w:r>
    </w:p>
    <w:p w:rsidR="008E2DDE" w:rsidRPr="0069494D" w:rsidRDefault="008E2DDE" w:rsidP="0069494D">
      <w:pPr>
        <w:widowControl w:val="0"/>
        <w:numPr>
          <w:ilvl w:val="0"/>
          <w:numId w:val="38"/>
        </w:numPr>
        <w:autoSpaceDE w:val="0"/>
        <w:autoSpaceDN w:val="0"/>
        <w:adjustRightInd w:val="0"/>
        <w:spacing w:after="0" w:line="240" w:lineRule="auto"/>
        <w:ind w:left="-142" w:hanging="141"/>
        <w:rPr>
          <w:sz w:val="24"/>
          <w:szCs w:val="24"/>
        </w:rPr>
      </w:pPr>
      <w:r w:rsidRPr="0069494D">
        <w:rPr>
          <w:sz w:val="24"/>
          <w:szCs w:val="24"/>
        </w:rPr>
        <w:t>по телефону;</w:t>
      </w:r>
    </w:p>
    <w:p w:rsidR="008E2DDE" w:rsidRPr="0069494D" w:rsidRDefault="008E2DDE" w:rsidP="0069494D">
      <w:pPr>
        <w:widowControl w:val="0"/>
        <w:numPr>
          <w:ilvl w:val="0"/>
          <w:numId w:val="38"/>
        </w:numPr>
        <w:autoSpaceDE w:val="0"/>
        <w:autoSpaceDN w:val="0"/>
        <w:adjustRightInd w:val="0"/>
        <w:spacing w:after="0" w:line="240" w:lineRule="auto"/>
        <w:ind w:left="-142" w:hanging="141"/>
        <w:rPr>
          <w:sz w:val="24"/>
          <w:szCs w:val="24"/>
        </w:rPr>
      </w:pPr>
      <w:r w:rsidRPr="0069494D">
        <w:rPr>
          <w:sz w:val="24"/>
          <w:szCs w:val="24"/>
        </w:rPr>
        <w:t>в письменной форме.</w:t>
      </w:r>
    </w:p>
    <w:p w:rsidR="008E2DDE" w:rsidRPr="0069494D" w:rsidRDefault="008E2DDE" w:rsidP="0069494D">
      <w:pPr>
        <w:spacing w:after="0"/>
        <w:ind w:left="-142" w:hanging="141"/>
        <w:rPr>
          <w:sz w:val="24"/>
          <w:szCs w:val="24"/>
        </w:rPr>
      </w:pPr>
    </w:p>
    <w:p w:rsidR="008E2DDE" w:rsidRPr="0069494D" w:rsidRDefault="008E2DDE" w:rsidP="0069494D">
      <w:pPr>
        <w:spacing w:after="0"/>
        <w:ind w:left="-142" w:hanging="141"/>
        <w:rPr>
          <w:sz w:val="24"/>
          <w:szCs w:val="24"/>
        </w:rPr>
      </w:pPr>
    </w:p>
    <w:p w:rsidR="0077304A" w:rsidRPr="0069494D" w:rsidRDefault="008E2DDE" w:rsidP="0069494D">
      <w:pPr>
        <w:spacing w:after="0"/>
        <w:ind w:left="-142" w:hanging="141"/>
        <w:rPr>
          <w:rFonts w:ascii="Times New Roman" w:eastAsia="Times New Roman" w:hAnsi="Times New Roman"/>
          <w:sz w:val="24"/>
          <w:szCs w:val="24"/>
          <w:lang w:eastAsia="ru-RU"/>
        </w:rPr>
      </w:pPr>
      <w:r w:rsidRPr="0069494D">
        <w:rPr>
          <w:sz w:val="24"/>
          <w:szCs w:val="24"/>
        </w:rPr>
        <w:t xml:space="preserve"> </w:t>
      </w:r>
    </w:p>
    <w:p w:rsidR="0077304A" w:rsidRPr="0069494D" w:rsidRDefault="0077304A" w:rsidP="0069494D">
      <w:pPr>
        <w:spacing w:after="0"/>
        <w:rPr>
          <w:rFonts w:ascii="Times New Roman" w:eastAsia="Times New Roman" w:hAnsi="Times New Roman"/>
          <w:sz w:val="24"/>
          <w:szCs w:val="24"/>
          <w:lang w:eastAsia="ru-RU"/>
        </w:rPr>
      </w:pPr>
    </w:p>
    <w:p w:rsidR="004D3320" w:rsidRPr="00BA27D0" w:rsidRDefault="004D3320" w:rsidP="0077304A">
      <w:pPr>
        <w:jc w:val="both"/>
        <w:rPr>
          <w:rFonts w:ascii="Times New Roman" w:eastAsia="Times New Roman" w:hAnsi="Times New Roman"/>
          <w:sz w:val="24"/>
          <w:szCs w:val="24"/>
          <w:lang w:eastAsia="ru-RU"/>
        </w:rPr>
      </w:pPr>
    </w:p>
    <w:p w:rsidR="004D3320" w:rsidRPr="00BA27D0" w:rsidRDefault="004D3320" w:rsidP="0077304A">
      <w:pPr>
        <w:jc w:val="both"/>
        <w:rPr>
          <w:rFonts w:ascii="Times New Roman" w:eastAsia="Times New Roman" w:hAnsi="Times New Roman"/>
          <w:sz w:val="24"/>
          <w:szCs w:val="24"/>
          <w:lang w:eastAsia="ru-RU"/>
        </w:rPr>
      </w:pPr>
    </w:p>
    <w:p w:rsidR="004D3320" w:rsidRPr="00BA27D0" w:rsidRDefault="004D3320" w:rsidP="0077304A">
      <w:pPr>
        <w:jc w:val="both"/>
        <w:rPr>
          <w:rFonts w:ascii="Times New Roman" w:eastAsia="Times New Roman" w:hAnsi="Times New Roman"/>
          <w:sz w:val="24"/>
          <w:szCs w:val="24"/>
          <w:lang w:eastAsia="ru-RU"/>
        </w:rPr>
      </w:pPr>
    </w:p>
    <w:p w:rsidR="004D3320" w:rsidRPr="00BA27D0" w:rsidRDefault="004D3320" w:rsidP="0077304A">
      <w:pPr>
        <w:jc w:val="both"/>
        <w:rPr>
          <w:rFonts w:ascii="Times New Roman" w:eastAsia="Times New Roman" w:hAnsi="Times New Roman"/>
          <w:sz w:val="24"/>
          <w:szCs w:val="24"/>
          <w:lang w:eastAsia="ru-RU"/>
        </w:rPr>
      </w:pPr>
    </w:p>
    <w:p w:rsidR="004D3320" w:rsidRPr="00BA27D0" w:rsidRDefault="004D3320" w:rsidP="0077304A">
      <w:pPr>
        <w:jc w:val="both"/>
        <w:rPr>
          <w:rFonts w:ascii="Times New Roman" w:eastAsia="Times New Roman" w:hAnsi="Times New Roman"/>
          <w:sz w:val="24"/>
          <w:szCs w:val="24"/>
          <w:lang w:eastAsia="ru-RU"/>
        </w:rPr>
      </w:pPr>
    </w:p>
    <w:p w:rsidR="0077304A" w:rsidRPr="00BA27D0" w:rsidRDefault="0077304A" w:rsidP="0077304A">
      <w:pPr>
        <w:jc w:val="both"/>
        <w:rPr>
          <w:rFonts w:ascii="Times New Roman" w:eastAsia="Times New Roman" w:hAnsi="Times New Roman"/>
          <w:sz w:val="24"/>
          <w:szCs w:val="24"/>
          <w:lang w:eastAsia="ru-RU"/>
        </w:rPr>
      </w:pPr>
    </w:p>
    <w:p w:rsidR="009407BC" w:rsidRPr="00BA27D0" w:rsidRDefault="009407BC" w:rsidP="0053435C">
      <w:pPr>
        <w:spacing w:after="0" w:line="240" w:lineRule="auto"/>
        <w:ind w:firstLine="567"/>
        <w:jc w:val="both"/>
        <w:rPr>
          <w:rFonts w:ascii="Times New Roman" w:hAnsi="Times New Roman"/>
          <w:sz w:val="24"/>
          <w:szCs w:val="24"/>
        </w:rPr>
      </w:pPr>
    </w:p>
    <w:p w:rsidR="009407BC" w:rsidRPr="00BA27D0" w:rsidRDefault="009407BC" w:rsidP="0053435C">
      <w:pPr>
        <w:spacing w:after="0" w:line="240" w:lineRule="auto"/>
        <w:ind w:firstLine="567"/>
        <w:jc w:val="both"/>
        <w:rPr>
          <w:rFonts w:ascii="Times New Roman" w:hAnsi="Times New Roman"/>
          <w:sz w:val="24"/>
          <w:szCs w:val="24"/>
        </w:rPr>
      </w:pPr>
    </w:p>
    <w:p w:rsidR="009407BC" w:rsidRPr="00BA27D0" w:rsidRDefault="009407BC" w:rsidP="0053435C">
      <w:pPr>
        <w:spacing w:after="0" w:line="240" w:lineRule="auto"/>
        <w:ind w:firstLine="567"/>
        <w:jc w:val="both"/>
        <w:rPr>
          <w:rFonts w:ascii="Times New Roman" w:hAnsi="Times New Roman"/>
          <w:sz w:val="24"/>
          <w:szCs w:val="24"/>
        </w:rPr>
      </w:pPr>
    </w:p>
    <w:sectPr w:rsidR="009407BC" w:rsidRPr="00BA27D0" w:rsidSect="0069494D">
      <w:headerReference w:type="default" r:id="rId11"/>
      <w:pgSz w:w="11906" w:h="16838"/>
      <w:pgMar w:top="1134" w:right="566"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846" w:rsidRDefault="00C64846" w:rsidP="00C00613">
      <w:pPr>
        <w:spacing w:after="0" w:line="240" w:lineRule="auto"/>
      </w:pPr>
      <w:r>
        <w:separator/>
      </w:r>
    </w:p>
  </w:endnote>
  <w:endnote w:type="continuationSeparator" w:id="0">
    <w:p w:rsidR="00C64846" w:rsidRDefault="00C64846" w:rsidP="00C00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846" w:rsidRDefault="00C64846" w:rsidP="00C00613">
      <w:pPr>
        <w:spacing w:after="0" w:line="240" w:lineRule="auto"/>
      </w:pPr>
      <w:r>
        <w:separator/>
      </w:r>
    </w:p>
  </w:footnote>
  <w:footnote w:type="continuationSeparator" w:id="0">
    <w:p w:rsidR="00C64846" w:rsidRDefault="00C64846" w:rsidP="00C006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500116"/>
      <w:docPartObj>
        <w:docPartGallery w:val="Page Numbers (Top of Page)"/>
        <w:docPartUnique/>
      </w:docPartObj>
    </w:sdtPr>
    <w:sdtEndPr/>
    <w:sdtContent>
      <w:p w:rsidR="00493BEE" w:rsidRDefault="00493BEE">
        <w:pPr>
          <w:pStyle w:val="aa"/>
          <w:jc w:val="center"/>
        </w:pPr>
        <w:r>
          <w:fldChar w:fldCharType="begin"/>
        </w:r>
        <w:r>
          <w:instrText>PAGE   \* MERGEFORMAT</w:instrText>
        </w:r>
        <w:r>
          <w:fldChar w:fldCharType="separate"/>
        </w:r>
        <w:r w:rsidR="00FC7829">
          <w:rPr>
            <w:noProof/>
          </w:rPr>
          <w:t>24</w:t>
        </w:r>
        <w:r>
          <w:fldChar w:fldCharType="end"/>
        </w:r>
      </w:p>
    </w:sdtContent>
  </w:sdt>
  <w:p w:rsidR="00493BEE" w:rsidRDefault="00493BE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D1D"/>
    <w:multiLevelType w:val="hybridMultilevel"/>
    <w:tmpl w:val="FDE031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3323863"/>
    <w:multiLevelType w:val="hybridMultilevel"/>
    <w:tmpl w:val="53868E18"/>
    <w:lvl w:ilvl="0" w:tplc="F2D80244">
      <w:start w:val="1"/>
      <w:numFmt w:val="decimal"/>
      <w:lvlText w:val="%1)"/>
      <w:lvlJc w:val="left"/>
      <w:pPr>
        <w:ind w:left="1407" w:hanging="360"/>
      </w:pPr>
      <w:rPr>
        <w:rFonts w:eastAsia="Calibri" w:hint="default"/>
      </w:rPr>
    </w:lvl>
    <w:lvl w:ilvl="1" w:tplc="04190019" w:tentative="1">
      <w:start w:val="1"/>
      <w:numFmt w:val="lowerLetter"/>
      <w:lvlText w:val="%2."/>
      <w:lvlJc w:val="left"/>
      <w:pPr>
        <w:ind w:left="2127" w:hanging="360"/>
      </w:pPr>
    </w:lvl>
    <w:lvl w:ilvl="2" w:tplc="0419001B" w:tentative="1">
      <w:start w:val="1"/>
      <w:numFmt w:val="lowerRoman"/>
      <w:lvlText w:val="%3."/>
      <w:lvlJc w:val="right"/>
      <w:pPr>
        <w:ind w:left="2847" w:hanging="180"/>
      </w:pPr>
    </w:lvl>
    <w:lvl w:ilvl="3" w:tplc="0419000F" w:tentative="1">
      <w:start w:val="1"/>
      <w:numFmt w:val="decimal"/>
      <w:lvlText w:val="%4."/>
      <w:lvlJc w:val="left"/>
      <w:pPr>
        <w:ind w:left="3567" w:hanging="360"/>
      </w:pPr>
    </w:lvl>
    <w:lvl w:ilvl="4" w:tplc="04190019" w:tentative="1">
      <w:start w:val="1"/>
      <w:numFmt w:val="lowerLetter"/>
      <w:lvlText w:val="%5."/>
      <w:lvlJc w:val="left"/>
      <w:pPr>
        <w:ind w:left="4287" w:hanging="360"/>
      </w:pPr>
    </w:lvl>
    <w:lvl w:ilvl="5" w:tplc="0419001B" w:tentative="1">
      <w:start w:val="1"/>
      <w:numFmt w:val="lowerRoman"/>
      <w:lvlText w:val="%6."/>
      <w:lvlJc w:val="right"/>
      <w:pPr>
        <w:ind w:left="5007" w:hanging="180"/>
      </w:pPr>
    </w:lvl>
    <w:lvl w:ilvl="6" w:tplc="0419000F" w:tentative="1">
      <w:start w:val="1"/>
      <w:numFmt w:val="decimal"/>
      <w:lvlText w:val="%7."/>
      <w:lvlJc w:val="left"/>
      <w:pPr>
        <w:ind w:left="5727" w:hanging="360"/>
      </w:pPr>
    </w:lvl>
    <w:lvl w:ilvl="7" w:tplc="04190019" w:tentative="1">
      <w:start w:val="1"/>
      <w:numFmt w:val="lowerLetter"/>
      <w:lvlText w:val="%8."/>
      <w:lvlJc w:val="left"/>
      <w:pPr>
        <w:ind w:left="6447" w:hanging="360"/>
      </w:pPr>
    </w:lvl>
    <w:lvl w:ilvl="8" w:tplc="0419001B" w:tentative="1">
      <w:start w:val="1"/>
      <w:numFmt w:val="lowerRoman"/>
      <w:lvlText w:val="%9."/>
      <w:lvlJc w:val="right"/>
      <w:pPr>
        <w:ind w:left="7167" w:hanging="180"/>
      </w:pPr>
    </w:lvl>
  </w:abstractNum>
  <w:abstractNum w:abstractNumId="2">
    <w:nsid w:val="05177BE1"/>
    <w:multiLevelType w:val="hybridMultilevel"/>
    <w:tmpl w:val="7AAC88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5D43C19"/>
    <w:multiLevelType w:val="hybridMultilevel"/>
    <w:tmpl w:val="18D2A9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DEA06F7"/>
    <w:multiLevelType w:val="hybridMultilevel"/>
    <w:tmpl w:val="B5F86B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B8B6028"/>
    <w:multiLevelType w:val="hybridMultilevel"/>
    <w:tmpl w:val="94E802BA"/>
    <w:lvl w:ilvl="0" w:tplc="41C6A1CC">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F541176"/>
    <w:multiLevelType w:val="hybridMultilevel"/>
    <w:tmpl w:val="8486931E"/>
    <w:lvl w:ilvl="0" w:tplc="C54EC9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1A74E2C"/>
    <w:multiLevelType w:val="hybridMultilevel"/>
    <w:tmpl w:val="D48479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2526BE1"/>
    <w:multiLevelType w:val="hybridMultilevel"/>
    <w:tmpl w:val="564C1F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26948FE"/>
    <w:multiLevelType w:val="hybridMultilevel"/>
    <w:tmpl w:val="ED6CF40E"/>
    <w:lvl w:ilvl="0" w:tplc="0DF27020">
      <w:start w:val="1"/>
      <w:numFmt w:val="decimal"/>
      <w:lvlText w:val="%1."/>
      <w:lvlJc w:val="left"/>
      <w:pPr>
        <w:ind w:left="1215" w:hanging="360"/>
      </w:pPr>
      <w:rPr>
        <w:rFonts w:eastAsia="Times New Roman"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0">
    <w:nsid w:val="249234EA"/>
    <w:multiLevelType w:val="hybridMultilevel"/>
    <w:tmpl w:val="1012E170"/>
    <w:lvl w:ilvl="0" w:tplc="156E7550">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1">
    <w:nsid w:val="24D071C9"/>
    <w:multiLevelType w:val="hybridMultilevel"/>
    <w:tmpl w:val="2578B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721E03"/>
    <w:multiLevelType w:val="hybridMultilevel"/>
    <w:tmpl w:val="C6286B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8922B40"/>
    <w:multiLevelType w:val="hybridMultilevel"/>
    <w:tmpl w:val="ECEEF9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9555645"/>
    <w:multiLevelType w:val="hybridMultilevel"/>
    <w:tmpl w:val="F558C0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03C286D"/>
    <w:multiLevelType w:val="hybridMultilevel"/>
    <w:tmpl w:val="5E9A90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7EA3004"/>
    <w:multiLevelType w:val="hybridMultilevel"/>
    <w:tmpl w:val="C9CC19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B681287"/>
    <w:multiLevelType w:val="hybridMultilevel"/>
    <w:tmpl w:val="44AABF24"/>
    <w:lvl w:ilvl="0" w:tplc="F40E81DC">
      <w:start w:val="3"/>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8">
    <w:nsid w:val="52AB2587"/>
    <w:multiLevelType w:val="hybridMultilevel"/>
    <w:tmpl w:val="354C30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5AE4C99"/>
    <w:multiLevelType w:val="hybridMultilevel"/>
    <w:tmpl w:val="1A8E2B80"/>
    <w:lvl w:ilvl="0" w:tplc="427043E8">
      <w:start w:val="1"/>
      <w:numFmt w:val="decimal"/>
      <w:lvlText w:val="%1."/>
      <w:lvlJc w:val="left"/>
      <w:pPr>
        <w:ind w:left="90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5BB388E"/>
    <w:multiLevelType w:val="hybridMultilevel"/>
    <w:tmpl w:val="B372A7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6942398"/>
    <w:multiLevelType w:val="hybridMultilevel"/>
    <w:tmpl w:val="4DFACCF2"/>
    <w:lvl w:ilvl="0" w:tplc="B22E2A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5F6873F6"/>
    <w:multiLevelType w:val="hybridMultilevel"/>
    <w:tmpl w:val="ECBA2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097AD6"/>
    <w:multiLevelType w:val="hybridMultilevel"/>
    <w:tmpl w:val="D6FAB2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21A5742"/>
    <w:multiLevelType w:val="hybridMultilevel"/>
    <w:tmpl w:val="C1BA8EBC"/>
    <w:lvl w:ilvl="0" w:tplc="DE448F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3D40CEA"/>
    <w:multiLevelType w:val="hybridMultilevel"/>
    <w:tmpl w:val="FCAACB58"/>
    <w:lvl w:ilvl="0" w:tplc="3CC4B456">
      <w:start w:val="1"/>
      <w:numFmt w:val="upperRoman"/>
      <w:lvlText w:val="%1."/>
      <w:lvlJc w:val="left"/>
      <w:pPr>
        <w:ind w:left="1080" w:hanging="72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6A051D9"/>
    <w:multiLevelType w:val="hybridMultilevel"/>
    <w:tmpl w:val="827E90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6EE10E6"/>
    <w:multiLevelType w:val="hybridMultilevel"/>
    <w:tmpl w:val="221254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9966694"/>
    <w:multiLevelType w:val="hybridMultilevel"/>
    <w:tmpl w:val="DCDC84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A8E27E2"/>
    <w:multiLevelType w:val="hybridMultilevel"/>
    <w:tmpl w:val="BC9AF9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F304C38"/>
    <w:multiLevelType w:val="hybridMultilevel"/>
    <w:tmpl w:val="794003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FB00BA1"/>
    <w:multiLevelType w:val="hybridMultilevel"/>
    <w:tmpl w:val="C8C277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2045A1C"/>
    <w:multiLevelType w:val="hybridMultilevel"/>
    <w:tmpl w:val="4DFACCF2"/>
    <w:lvl w:ilvl="0" w:tplc="B22E2A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761C72AD"/>
    <w:multiLevelType w:val="hybridMultilevel"/>
    <w:tmpl w:val="A830B3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863318D"/>
    <w:multiLevelType w:val="hybridMultilevel"/>
    <w:tmpl w:val="3F8400E4"/>
    <w:lvl w:ilvl="0" w:tplc="0419000F">
      <w:start w:val="1"/>
      <w:numFmt w:val="decimal"/>
      <w:lvlText w:val="%1."/>
      <w:lvlJc w:val="left"/>
      <w:pPr>
        <w:ind w:left="786"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7BE13AB0"/>
    <w:multiLevelType w:val="hybridMultilevel"/>
    <w:tmpl w:val="1E40CC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2"/>
  </w:num>
  <w:num w:numId="8">
    <w:abstractNumId w:val="21"/>
  </w:num>
  <w:num w:numId="9">
    <w:abstractNumId w:val="10"/>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2"/>
  </w:num>
  <w:num w:numId="14">
    <w:abstractNumId w:val="24"/>
  </w:num>
  <w:num w:numId="15">
    <w:abstractNumId w:val="6"/>
  </w:num>
  <w:num w:numId="16">
    <w:abstractNumId w:val="1"/>
  </w:num>
  <w:num w:numId="17">
    <w:abstractNumId w:val="9"/>
  </w:num>
  <w:num w:numId="18">
    <w:abstractNumId w:val="7"/>
  </w:num>
  <w:num w:numId="19">
    <w:abstractNumId w:val="35"/>
  </w:num>
  <w:num w:numId="20">
    <w:abstractNumId w:val="13"/>
  </w:num>
  <w:num w:numId="21">
    <w:abstractNumId w:val="23"/>
  </w:num>
  <w:num w:numId="22">
    <w:abstractNumId w:val="27"/>
  </w:num>
  <w:num w:numId="23">
    <w:abstractNumId w:val="30"/>
  </w:num>
  <w:num w:numId="24">
    <w:abstractNumId w:val="12"/>
  </w:num>
  <w:num w:numId="25">
    <w:abstractNumId w:val="33"/>
  </w:num>
  <w:num w:numId="26">
    <w:abstractNumId w:val="29"/>
  </w:num>
  <w:num w:numId="27">
    <w:abstractNumId w:val="8"/>
  </w:num>
  <w:num w:numId="28">
    <w:abstractNumId w:val="2"/>
  </w:num>
  <w:num w:numId="29">
    <w:abstractNumId w:val="20"/>
  </w:num>
  <w:num w:numId="30">
    <w:abstractNumId w:val="28"/>
  </w:num>
  <w:num w:numId="31">
    <w:abstractNumId w:val="31"/>
  </w:num>
  <w:num w:numId="32">
    <w:abstractNumId w:val="0"/>
  </w:num>
  <w:num w:numId="33">
    <w:abstractNumId w:val="16"/>
  </w:num>
  <w:num w:numId="34">
    <w:abstractNumId w:val="14"/>
  </w:num>
  <w:num w:numId="35">
    <w:abstractNumId w:val="15"/>
  </w:num>
  <w:num w:numId="36">
    <w:abstractNumId w:val="3"/>
  </w:num>
  <w:num w:numId="37">
    <w:abstractNumId w:val="18"/>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2B8"/>
    <w:rsid w:val="000040BE"/>
    <w:rsid w:val="00011733"/>
    <w:rsid w:val="0001217D"/>
    <w:rsid w:val="00012BC5"/>
    <w:rsid w:val="000428F3"/>
    <w:rsid w:val="000466D9"/>
    <w:rsid w:val="000B336F"/>
    <w:rsid w:val="000B5EF3"/>
    <w:rsid w:val="000C24C3"/>
    <w:rsid w:val="00145FB7"/>
    <w:rsid w:val="0016532C"/>
    <w:rsid w:val="001746FF"/>
    <w:rsid w:val="001B487C"/>
    <w:rsid w:val="001D35C3"/>
    <w:rsid w:val="001F03BF"/>
    <w:rsid w:val="00212D32"/>
    <w:rsid w:val="00237D70"/>
    <w:rsid w:val="00242BE1"/>
    <w:rsid w:val="002434CA"/>
    <w:rsid w:val="002447DA"/>
    <w:rsid w:val="0026528D"/>
    <w:rsid w:val="00267675"/>
    <w:rsid w:val="00274D1D"/>
    <w:rsid w:val="0029088B"/>
    <w:rsid w:val="002A59F1"/>
    <w:rsid w:val="00364CC5"/>
    <w:rsid w:val="00370E32"/>
    <w:rsid w:val="00373387"/>
    <w:rsid w:val="0038468A"/>
    <w:rsid w:val="00395A12"/>
    <w:rsid w:val="003A2486"/>
    <w:rsid w:val="003A463A"/>
    <w:rsid w:val="003A77F9"/>
    <w:rsid w:val="003D41A4"/>
    <w:rsid w:val="003D5A93"/>
    <w:rsid w:val="00404653"/>
    <w:rsid w:val="00412EB2"/>
    <w:rsid w:val="00416282"/>
    <w:rsid w:val="00435424"/>
    <w:rsid w:val="004623DA"/>
    <w:rsid w:val="00470959"/>
    <w:rsid w:val="00493BEE"/>
    <w:rsid w:val="004B6193"/>
    <w:rsid w:val="004D3320"/>
    <w:rsid w:val="0053435C"/>
    <w:rsid w:val="00557A19"/>
    <w:rsid w:val="005A6BBA"/>
    <w:rsid w:val="005F37DC"/>
    <w:rsid w:val="006111DF"/>
    <w:rsid w:val="006510D8"/>
    <w:rsid w:val="0067011D"/>
    <w:rsid w:val="00686194"/>
    <w:rsid w:val="0069494D"/>
    <w:rsid w:val="006A410E"/>
    <w:rsid w:val="006A5A8C"/>
    <w:rsid w:val="00711FCC"/>
    <w:rsid w:val="007440A6"/>
    <w:rsid w:val="0074410C"/>
    <w:rsid w:val="00772C70"/>
    <w:rsid w:val="0077304A"/>
    <w:rsid w:val="007C4910"/>
    <w:rsid w:val="007C5FB9"/>
    <w:rsid w:val="007E25B9"/>
    <w:rsid w:val="00827F19"/>
    <w:rsid w:val="00830130"/>
    <w:rsid w:val="00866970"/>
    <w:rsid w:val="008A308E"/>
    <w:rsid w:val="008A6647"/>
    <w:rsid w:val="008C14D1"/>
    <w:rsid w:val="008D5A4D"/>
    <w:rsid w:val="008E2DDE"/>
    <w:rsid w:val="009407BC"/>
    <w:rsid w:val="00964230"/>
    <w:rsid w:val="009C7A26"/>
    <w:rsid w:val="009D4084"/>
    <w:rsid w:val="009D4AAE"/>
    <w:rsid w:val="009E769F"/>
    <w:rsid w:val="00A24648"/>
    <w:rsid w:val="00A51E3F"/>
    <w:rsid w:val="00A6644B"/>
    <w:rsid w:val="00A82A4B"/>
    <w:rsid w:val="00AB6D5A"/>
    <w:rsid w:val="00B052FD"/>
    <w:rsid w:val="00B14786"/>
    <w:rsid w:val="00B609F4"/>
    <w:rsid w:val="00B678A7"/>
    <w:rsid w:val="00B82D04"/>
    <w:rsid w:val="00B8579A"/>
    <w:rsid w:val="00B947C8"/>
    <w:rsid w:val="00BA245C"/>
    <w:rsid w:val="00BA27D0"/>
    <w:rsid w:val="00BB13BB"/>
    <w:rsid w:val="00BD01B3"/>
    <w:rsid w:val="00C00613"/>
    <w:rsid w:val="00C23293"/>
    <w:rsid w:val="00C64846"/>
    <w:rsid w:val="00CB190F"/>
    <w:rsid w:val="00CB5606"/>
    <w:rsid w:val="00CB5BEF"/>
    <w:rsid w:val="00CD41C1"/>
    <w:rsid w:val="00CE20CA"/>
    <w:rsid w:val="00D02C51"/>
    <w:rsid w:val="00D14A3A"/>
    <w:rsid w:val="00D36B03"/>
    <w:rsid w:val="00D97A05"/>
    <w:rsid w:val="00DB2F3E"/>
    <w:rsid w:val="00DE476E"/>
    <w:rsid w:val="00E552B8"/>
    <w:rsid w:val="00E77F67"/>
    <w:rsid w:val="00E92A35"/>
    <w:rsid w:val="00E9484D"/>
    <w:rsid w:val="00F05060"/>
    <w:rsid w:val="00F54DBA"/>
    <w:rsid w:val="00F75A48"/>
    <w:rsid w:val="00F761AC"/>
    <w:rsid w:val="00FA6B16"/>
    <w:rsid w:val="00FC7829"/>
    <w:rsid w:val="00FE00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F93641-A787-4E12-9F4F-BD8F0777E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190F"/>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190F"/>
    <w:pPr>
      <w:spacing w:after="200" w:line="276" w:lineRule="auto"/>
      <w:ind w:left="720"/>
      <w:contextualSpacing/>
    </w:pPr>
  </w:style>
  <w:style w:type="paragraph" w:customStyle="1" w:styleId="ConsPlusNormal">
    <w:name w:val="ConsPlusNormal"/>
    <w:rsid w:val="00CB190F"/>
    <w:pPr>
      <w:widowControl w:val="0"/>
      <w:autoSpaceDE w:val="0"/>
      <w:autoSpaceDN w:val="0"/>
      <w:spacing w:after="0" w:line="240" w:lineRule="auto"/>
    </w:pPr>
    <w:rPr>
      <w:rFonts w:ascii="Calibri" w:eastAsia="Times New Roman" w:hAnsi="Calibri" w:cs="Calibri"/>
      <w:szCs w:val="20"/>
      <w:lang w:eastAsia="ru-RU"/>
    </w:rPr>
  </w:style>
  <w:style w:type="table" w:styleId="a4">
    <w:name w:val="Table Grid"/>
    <w:basedOn w:val="a1"/>
    <w:uiPriority w:val="59"/>
    <w:rsid w:val="00557A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6697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66970"/>
    <w:rPr>
      <w:rFonts w:ascii="Segoe UI" w:eastAsia="Calibri" w:hAnsi="Segoe UI" w:cs="Segoe UI"/>
      <w:sz w:val="18"/>
      <w:szCs w:val="18"/>
    </w:rPr>
  </w:style>
  <w:style w:type="paragraph" w:styleId="a7">
    <w:name w:val="No Spacing"/>
    <w:uiPriority w:val="1"/>
    <w:qFormat/>
    <w:rsid w:val="004B6193"/>
    <w:pPr>
      <w:spacing w:after="0" w:line="240" w:lineRule="auto"/>
    </w:pPr>
    <w:rPr>
      <w:rFonts w:ascii="Calibri" w:eastAsia="Calibri" w:hAnsi="Calibri" w:cs="Times New Roman"/>
    </w:rPr>
  </w:style>
  <w:style w:type="character" w:customStyle="1" w:styleId="extended-textshort">
    <w:name w:val="extended-text__short"/>
    <w:basedOn w:val="a0"/>
    <w:rsid w:val="004B6193"/>
  </w:style>
  <w:style w:type="paragraph" w:customStyle="1" w:styleId="a00">
    <w:name w:val="a0"/>
    <w:basedOn w:val="a"/>
    <w:rsid w:val="004B6193"/>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Emphasis"/>
    <w:basedOn w:val="a0"/>
    <w:qFormat/>
    <w:rsid w:val="004B6193"/>
    <w:rPr>
      <w:i/>
      <w:iCs/>
    </w:rPr>
  </w:style>
  <w:style w:type="character" w:styleId="a9">
    <w:name w:val="Strong"/>
    <w:basedOn w:val="a0"/>
    <w:uiPriority w:val="22"/>
    <w:qFormat/>
    <w:rsid w:val="00BA27D0"/>
    <w:rPr>
      <w:b/>
      <w:bCs/>
    </w:rPr>
  </w:style>
  <w:style w:type="paragraph" w:styleId="aa">
    <w:name w:val="header"/>
    <w:basedOn w:val="a"/>
    <w:link w:val="ab"/>
    <w:uiPriority w:val="99"/>
    <w:unhideWhenUsed/>
    <w:rsid w:val="00C0061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00613"/>
    <w:rPr>
      <w:rFonts w:ascii="Calibri" w:eastAsia="Calibri" w:hAnsi="Calibri" w:cs="Times New Roman"/>
    </w:rPr>
  </w:style>
  <w:style w:type="paragraph" w:styleId="ac">
    <w:name w:val="footer"/>
    <w:basedOn w:val="a"/>
    <w:link w:val="ad"/>
    <w:uiPriority w:val="99"/>
    <w:unhideWhenUsed/>
    <w:rsid w:val="00C0061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00613"/>
    <w:rPr>
      <w:rFonts w:ascii="Calibri" w:eastAsia="Calibri" w:hAnsi="Calibri" w:cs="Times New Roman"/>
    </w:rPr>
  </w:style>
  <w:style w:type="character" w:customStyle="1" w:styleId="ae">
    <w:name w:val="Основной текст_"/>
    <w:basedOn w:val="a0"/>
    <w:link w:val="1"/>
    <w:rsid w:val="00D36B03"/>
    <w:rPr>
      <w:rFonts w:ascii="Times New Roman" w:eastAsia="Times New Roman" w:hAnsi="Times New Roman" w:cs="Times New Roman"/>
      <w:sz w:val="28"/>
      <w:szCs w:val="28"/>
    </w:rPr>
  </w:style>
  <w:style w:type="character" w:customStyle="1" w:styleId="2">
    <w:name w:val="Колонтитул (2)_"/>
    <w:basedOn w:val="a0"/>
    <w:link w:val="20"/>
    <w:rsid w:val="00D36B03"/>
    <w:rPr>
      <w:rFonts w:ascii="Times New Roman" w:eastAsia="Times New Roman" w:hAnsi="Times New Roman" w:cs="Times New Roman"/>
      <w:sz w:val="20"/>
      <w:szCs w:val="20"/>
    </w:rPr>
  </w:style>
  <w:style w:type="paragraph" w:customStyle="1" w:styleId="1">
    <w:name w:val="Основной текст1"/>
    <w:basedOn w:val="a"/>
    <w:link w:val="ae"/>
    <w:rsid w:val="00D36B03"/>
    <w:pPr>
      <w:widowControl w:val="0"/>
      <w:spacing w:after="0" w:line="360" w:lineRule="auto"/>
      <w:ind w:firstLine="400"/>
    </w:pPr>
    <w:rPr>
      <w:rFonts w:ascii="Times New Roman" w:eastAsia="Times New Roman" w:hAnsi="Times New Roman"/>
      <w:sz w:val="28"/>
      <w:szCs w:val="28"/>
    </w:rPr>
  </w:style>
  <w:style w:type="paragraph" w:customStyle="1" w:styleId="20">
    <w:name w:val="Колонтитул (2)"/>
    <w:basedOn w:val="a"/>
    <w:link w:val="2"/>
    <w:rsid w:val="00D36B03"/>
    <w:pPr>
      <w:widowControl w:val="0"/>
      <w:spacing w:after="0" w:line="240" w:lineRule="auto"/>
    </w:pPr>
    <w:rPr>
      <w:rFonts w:ascii="Times New Roman" w:eastAsia="Times New Roman" w:hAnsi="Times New Roman"/>
      <w:sz w:val="20"/>
      <w:szCs w:val="20"/>
    </w:rPr>
  </w:style>
  <w:style w:type="character" w:styleId="af">
    <w:name w:val="Hyperlink"/>
    <w:rsid w:val="008E2DDE"/>
    <w:rPr>
      <w:color w:val="0000FF"/>
      <w:u w:val="single"/>
    </w:rPr>
  </w:style>
  <w:style w:type="paragraph" w:styleId="af0">
    <w:name w:val="Normal (Web)"/>
    <w:basedOn w:val="a"/>
    <w:uiPriority w:val="99"/>
    <w:rsid w:val="001B487C"/>
    <w:pPr>
      <w:suppressAutoHyphens/>
      <w:spacing w:after="0" w:line="240" w:lineRule="auto"/>
    </w:pPr>
    <w:rPr>
      <w:rFonts w:ascii="Times New Roman" w:hAnsi="Times New Roman"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88384">
      <w:bodyDiv w:val="1"/>
      <w:marLeft w:val="0"/>
      <w:marRight w:val="0"/>
      <w:marTop w:val="0"/>
      <w:marBottom w:val="0"/>
      <w:divBdr>
        <w:top w:val="none" w:sz="0" w:space="0" w:color="auto"/>
        <w:left w:val="none" w:sz="0" w:space="0" w:color="auto"/>
        <w:bottom w:val="none" w:sz="0" w:space="0" w:color="auto"/>
        <w:right w:val="none" w:sz="0" w:space="0" w:color="auto"/>
      </w:divBdr>
    </w:div>
    <w:div w:id="307174754">
      <w:bodyDiv w:val="1"/>
      <w:marLeft w:val="0"/>
      <w:marRight w:val="0"/>
      <w:marTop w:val="0"/>
      <w:marBottom w:val="0"/>
      <w:divBdr>
        <w:top w:val="none" w:sz="0" w:space="0" w:color="auto"/>
        <w:left w:val="none" w:sz="0" w:space="0" w:color="auto"/>
        <w:bottom w:val="none" w:sz="0" w:space="0" w:color="auto"/>
        <w:right w:val="none" w:sz="0" w:space="0" w:color="auto"/>
      </w:divBdr>
    </w:div>
    <w:div w:id="1052121775">
      <w:bodyDiv w:val="1"/>
      <w:marLeft w:val="0"/>
      <w:marRight w:val="0"/>
      <w:marTop w:val="0"/>
      <w:marBottom w:val="0"/>
      <w:divBdr>
        <w:top w:val="none" w:sz="0" w:space="0" w:color="auto"/>
        <w:left w:val="none" w:sz="0" w:space="0" w:color="auto"/>
        <w:bottom w:val="none" w:sz="0" w:space="0" w:color="auto"/>
        <w:right w:val="none" w:sz="0" w:space="0" w:color="auto"/>
      </w:divBdr>
    </w:div>
    <w:div w:id="1627733838">
      <w:bodyDiv w:val="1"/>
      <w:marLeft w:val="0"/>
      <w:marRight w:val="0"/>
      <w:marTop w:val="0"/>
      <w:marBottom w:val="0"/>
      <w:divBdr>
        <w:top w:val="none" w:sz="0" w:space="0" w:color="auto"/>
        <w:left w:val="none" w:sz="0" w:space="0" w:color="auto"/>
        <w:bottom w:val="none" w:sz="0" w:space="0" w:color="auto"/>
        <w:right w:val="none" w:sz="0" w:space="0" w:color="auto"/>
      </w:divBdr>
    </w:div>
    <w:div w:id="195286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ogirag.ru"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585858"/>
      </a:dk1>
      <a:lt1>
        <a:sysClr val="window" lastClr="FCFCF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9C7A0-F487-4DBC-B1C1-583A69E77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24</Pages>
  <Words>11394</Words>
  <Characters>64948</Characters>
  <Application>Microsoft Office Word</Application>
  <DocSecurity>0</DocSecurity>
  <Lines>541</Lines>
  <Paragraphs>152</Paragraphs>
  <ScaleCrop>false</ScaleCrop>
  <HeadingPairs>
    <vt:vector size="4" baseType="variant">
      <vt:variant>
        <vt:lpstr>Название</vt:lpstr>
      </vt:variant>
      <vt:variant>
        <vt:i4>1</vt:i4>
      </vt:variant>
      <vt:variant>
        <vt:lpstr>Заголовки</vt:lpstr>
      </vt:variant>
      <vt:variant>
        <vt:i4>55</vt:i4>
      </vt:variant>
    </vt:vector>
  </HeadingPairs>
  <TitlesOfParts>
    <vt:vector size="56" baseType="lpstr">
      <vt:lpstr/>
      <vt:lpstr/>
      <vt:lpstr/>
      <vt:lpstr/>
      <vt:lpstr/>
      <vt:lpstr/>
      <vt:lpstr/>
      <vt:lpstr/>
      <vt:lpstr/>
      <vt:lpstr>Утвержден </vt:lpstr>
      <vt:lpstr>Постановлением</vt:lpstr>
      <vt:lpstr>    </vt:lpstr>
      <vt:lpstr>    I. Общие положения</vt:lpstr>
      <vt:lpstr>        1.1. Предмет регулирования административного регламента</vt:lpstr>
      <vt:lpstr>        1.2. Круг заявителей на предоставление муниципальной услуги</vt:lpstr>
      <vt:lpstr>        </vt:lpstr>
      <vt:lpstr>        1.3. Требования к порядку информирования о предоставлении муниципальной услуги</vt:lpstr>
      <vt:lpstr>        2.1. Наименование муниципальной услуги</vt:lpstr>
      <vt:lpstr>        </vt:lpstr>
      <vt:lpstr>        2.2. Наименование органа местного самоуправления, предоставляющего муниципальную</vt:lpstr>
      <vt:lpstr>        2.3. Описание результата предоставления муниципальной услуги</vt:lpstr>
      <vt:lpstr>        2.4. Срок предоставления муниципальной услуги</vt:lpstr>
      <vt:lpstr>        2.5. Нормативные правовые акты, регулирующие предоставление муниципальной услуги</vt:lpstr>
      <vt:lpstr>        2.6. Исчерпывающий перечень документов, необходимых в соответствии с нормативным</vt:lpstr>
      <vt:lpstr>        2.7. Исчерпывающий перечень оснований для отказа в приеме документов, необходимы</vt:lpstr>
      <vt:lpstr>        2.8. Исчерпывающий перечень оснований для приостановления или отказа в предостав</vt:lpstr>
      <vt:lpstr>        2.9. Перечень услуг, которые являются необходимыми и обязательными для предостав</vt:lpstr>
      <vt:lpstr>        2.10. Порядок, размер и основания взимания государственной пошлины или иной плат</vt:lpstr>
      <vt:lpstr>        2.11. Максимальный срок ожидания в очереди при подаче запроса о предоставлении м</vt:lpstr>
      <vt:lpstr>        2.12. Срок и порядок регистрации заявления, в том числе в электронной форме</vt:lpstr>
      <vt:lpstr>        2.13. Требования к помещениям, в которых предоставляется муниципальная услуга, к</vt:lpstr>
      <vt:lpstr>        2.14. Показатели доступности и качества муниципальной услуги</vt:lpstr>
      <vt:lpstr>        2.15. Иные требования, в том числе учитывающие особенности предоставления муници</vt:lpstr>
      <vt:lpstr>    III. Состав, последовательность и сроки выполнения административных процедур (де</vt:lpstr>
      <vt:lpstr>        3.1. Перечень административных процедур, необходимых для предоставления муниципа</vt:lpstr>
      <vt:lpstr>        3.2.Выполнение административных процедур и административных действий в многофунк</vt:lpstr>
      <vt:lpstr>        3.3. Особенности выполнения административных процедур в электронной форме</vt:lpstr>
      <vt:lpstr>    IV. Формы контроля</vt:lpstr>
      <vt:lpstr>        4.1. Порядок осуществления текущего контроля за соблюдением и исполнением ответс</vt:lpstr>
      <vt:lpstr>        4.2. Порядок и периодичность осуществления плановых и внеплановых проверок полно</vt:lpstr>
      <vt:lpstr>        </vt:lpstr>
      <vt:lpstr>        </vt:lpstr>
      <vt:lpstr>        полнотой и качеством предоставления муниципальной услуги</vt:lpstr>
      <vt:lpstr>        4.3. Ответственность должностных лиц структурных подразделений за решения и дейс</vt:lpstr>
      <vt:lpstr>        4.4. Положения, характеризующие требования к порядку и формам контроля за предос</vt:lpstr>
      <vt:lpstr>    V. Досудебный (внесудебный) порядок обжалования решений</vt:lpstr>
      <vt:lpstr>        5.1. Информация для заявителя о его праве подать жалобу на решение и (или) дейст</vt:lpstr>
      <vt:lpstr>        5.2. Предмет жалобы</vt:lpstr>
      <vt:lpstr>        5.3. Органы местного самоуправления, организации и уполномоченные на рассмотрени</vt:lpstr>
      <vt:lpstr>        5.4. Порядок подачи и рассмотрения жалобы</vt:lpstr>
      <vt:lpstr>        5.5. Сроки рассмотрения жалобы</vt:lpstr>
      <vt:lpstr>        5.6. Результат рассмотрения жалобы</vt:lpstr>
      <vt:lpstr>        5.7. Порядок информирования заявителя о результатах рассмотрения жалобы</vt:lpstr>
      <vt:lpstr>        5.8. Порядок обжалования решения по жалобе</vt:lpstr>
      <vt:lpstr>        5.9. Право заявителя на получение информации и документов, необходимых для обосн</vt:lpstr>
      <vt:lpstr>        5.10. Способы информирования заявителей о порядке подачи и рассмотрения жалобы</vt:lpstr>
    </vt:vector>
  </TitlesOfParts>
  <Company>SPecialiST RePack</Company>
  <LinksUpToDate>false</LinksUpToDate>
  <CharactersWithSpaces>76190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2021-07-21T06:54:00Z</cp:lastPrinted>
  <dcterms:created xsi:type="dcterms:W3CDTF">2021-07-21T03:56:00Z</dcterms:created>
  <dcterms:modified xsi:type="dcterms:W3CDTF">2021-07-21T07:27:00Z</dcterms:modified>
</cp:coreProperties>
</file>