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BB" w:rsidRDefault="00E372BB" w:rsidP="00E372B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 объёмах бюджетных ассигнований на исполнение действующих расходных обязательств</w:t>
      </w:r>
    </w:p>
    <w:p w:rsidR="00E372BB" w:rsidRPr="003A1CDB" w:rsidRDefault="00D36747" w:rsidP="00E372B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 год и плановый период 2021 и 2022</w:t>
      </w:r>
      <w:r w:rsidR="00E372BB">
        <w:rPr>
          <w:sz w:val="28"/>
          <w:szCs w:val="28"/>
        </w:rPr>
        <w:t xml:space="preserve"> годов</w:t>
      </w:r>
    </w:p>
    <w:p w:rsidR="00E372BB" w:rsidRPr="00EA4EE2" w:rsidRDefault="00E372BB" w:rsidP="00E372BB">
      <w:pPr>
        <w:tabs>
          <w:tab w:val="left" w:pos="960"/>
        </w:tabs>
      </w:pPr>
    </w:p>
    <w:tbl>
      <w:tblPr>
        <w:tblStyle w:val="a3"/>
        <w:tblW w:w="0" w:type="auto"/>
        <w:tblLook w:val="04A0"/>
      </w:tblPr>
      <w:tblGrid>
        <w:gridCol w:w="2518"/>
        <w:gridCol w:w="2976"/>
        <w:gridCol w:w="1405"/>
        <w:gridCol w:w="1294"/>
        <w:gridCol w:w="1410"/>
        <w:gridCol w:w="1670"/>
        <w:gridCol w:w="1258"/>
        <w:gridCol w:w="1123"/>
        <w:gridCol w:w="1132"/>
      </w:tblGrid>
      <w:tr w:rsidR="008A2A64" w:rsidTr="008A2A64">
        <w:trPr>
          <w:trHeight w:val="774"/>
        </w:trPr>
        <w:tc>
          <w:tcPr>
            <w:tcW w:w="2518" w:type="dxa"/>
          </w:tcPr>
          <w:p w:rsidR="00E372BB" w:rsidRDefault="00E372BB">
            <w:r>
              <w:t>КБК</w:t>
            </w:r>
          </w:p>
        </w:tc>
        <w:tc>
          <w:tcPr>
            <w:tcW w:w="2976" w:type="dxa"/>
          </w:tcPr>
          <w:p w:rsidR="00E372BB" w:rsidRDefault="00E372BB">
            <w:r>
              <w:t>Наименование показателя</w:t>
            </w:r>
          </w:p>
        </w:tc>
        <w:tc>
          <w:tcPr>
            <w:tcW w:w="1405" w:type="dxa"/>
          </w:tcPr>
          <w:p w:rsidR="00E372BB" w:rsidRDefault="00E372BB">
            <w:r>
              <w:t xml:space="preserve">Уточненный </w:t>
            </w:r>
          </w:p>
          <w:p w:rsidR="00E372BB" w:rsidRDefault="00166F8E">
            <w:r>
              <w:t>План на 2019</w:t>
            </w:r>
            <w:r w:rsidR="00E372BB">
              <w:t>г.</w:t>
            </w:r>
          </w:p>
        </w:tc>
        <w:tc>
          <w:tcPr>
            <w:tcW w:w="1294" w:type="dxa"/>
          </w:tcPr>
          <w:p w:rsidR="00E372BB" w:rsidRDefault="00E372BB">
            <w:r>
              <w:t>Исполнено</w:t>
            </w:r>
          </w:p>
          <w:p w:rsidR="00E372BB" w:rsidRDefault="00166F8E">
            <w:r>
              <w:t>За1полугод 19</w:t>
            </w:r>
            <w:r w:rsidR="00E372BB">
              <w:t xml:space="preserve"> г.</w:t>
            </w:r>
          </w:p>
        </w:tc>
        <w:tc>
          <w:tcPr>
            <w:tcW w:w="1410" w:type="dxa"/>
          </w:tcPr>
          <w:p w:rsidR="00E372BB" w:rsidRDefault="00E372BB">
            <w:r>
              <w:t>Ожидаемое исполнение за 2 полугод</w:t>
            </w:r>
          </w:p>
        </w:tc>
        <w:tc>
          <w:tcPr>
            <w:tcW w:w="1670" w:type="dxa"/>
          </w:tcPr>
          <w:p w:rsidR="00E372BB" w:rsidRDefault="00E372BB" w:rsidP="00166F8E">
            <w:r>
              <w:t>Ожидаемое исполнение за 201</w:t>
            </w:r>
            <w:r w:rsidR="00166F8E">
              <w:t>9</w:t>
            </w:r>
            <w:r>
              <w:t xml:space="preserve"> г.</w:t>
            </w:r>
          </w:p>
        </w:tc>
        <w:tc>
          <w:tcPr>
            <w:tcW w:w="1258" w:type="dxa"/>
          </w:tcPr>
          <w:p w:rsidR="00E372BB" w:rsidRDefault="00D36747">
            <w:r>
              <w:t>Проект бюджета на 2020</w:t>
            </w:r>
            <w:r w:rsidR="00E372BB">
              <w:t xml:space="preserve"> г.</w:t>
            </w:r>
          </w:p>
        </w:tc>
        <w:tc>
          <w:tcPr>
            <w:tcW w:w="1123" w:type="dxa"/>
          </w:tcPr>
          <w:p w:rsidR="00E372BB" w:rsidRDefault="00D36747">
            <w:r>
              <w:t>Прогноз на 2021</w:t>
            </w:r>
            <w:r w:rsidR="00E372BB">
              <w:t xml:space="preserve"> г.</w:t>
            </w:r>
          </w:p>
        </w:tc>
        <w:tc>
          <w:tcPr>
            <w:tcW w:w="1132" w:type="dxa"/>
          </w:tcPr>
          <w:p w:rsidR="00E372BB" w:rsidRDefault="00D36747" w:rsidP="00926305">
            <w:r>
              <w:t>Прогноз на 2022</w:t>
            </w:r>
            <w:r w:rsidR="00E372BB">
              <w:t xml:space="preserve"> г.</w:t>
            </w:r>
          </w:p>
        </w:tc>
      </w:tr>
      <w:tr w:rsidR="008A2A64" w:rsidTr="009B5408">
        <w:trPr>
          <w:trHeight w:val="416"/>
        </w:trPr>
        <w:tc>
          <w:tcPr>
            <w:tcW w:w="2518" w:type="dxa"/>
          </w:tcPr>
          <w:p w:rsidR="00E372BB" w:rsidRDefault="00E372BB"/>
        </w:tc>
        <w:tc>
          <w:tcPr>
            <w:tcW w:w="2976" w:type="dxa"/>
          </w:tcPr>
          <w:p w:rsidR="00E372BB" w:rsidRPr="000122A5" w:rsidRDefault="007431BE" w:rsidP="00E372BB">
            <w:pPr>
              <w:rPr>
                <w:highlight w:val="yellow"/>
              </w:rPr>
            </w:pPr>
            <w:r w:rsidRPr="000122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highlight w:val="yellow"/>
              </w:rPr>
              <w:t>Налоговые и неналоговые доходы - итого</w:t>
            </w:r>
          </w:p>
        </w:tc>
        <w:tc>
          <w:tcPr>
            <w:tcW w:w="1405" w:type="dxa"/>
          </w:tcPr>
          <w:p w:rsidR="00E372BB" w:rsidRPr="000122A5" w:rsidRDefault="00D36747">
            <w:pPr>
              <w:rPr>
                <w:highlight w:val="yellow"/>
              </w:rPr>
            </w:pPr>
            <w:r w:rsidRPr="000122A5">
              <w:rPr>
                <w:highlight w:val="yellow"/>
                <w:lang w:val="en-US"/>
              </w:rPr>
              <w:t>533</w:t>
            </w:r>
            <w:r w:rsidR="007431BE" w:rsidRPr="000122A5">
              <w:rPr>
                <w:highlight w:val="yellow"/>
              </w:rPr>
              <w:t>,0</w:t>
            </w:r>
          </w:p>
        </w:tc>
        <w:tc>
          <w:tcPr>
            <w:tcW w:w="1294" w:type="dxa"/>
          </w:tcPr>
          <w:p w:rsidR="00E372BB" w:rsidRPr="000122A5" w:rsidRDefault="009B5408">
            <w:pPr>
              <w:rPr>
                <w:highlight w:val="yellow"/>
                <w:lang w:val="en-US"/>
              </w:rPr>
            </w:pPr>
            <w:r w:rsidRPr="000122A5">
              <w:rPr>
                <w:highlight w:val="yellow"/>
                <w:lang w:val="en-US"/>
              </w:rPr>
              <w:t>508</w:t>
            </w:r>
            <w:r w:rsidRPr="000122A5">
              <w:rPr>
                <w:highlight w:val="yellow"/>
              </w:rPr>
              <w:t>,</w:t>
            </w:r>
            <w:r w:rsidRPr="000122A5">
              <w:rPr>
                <w:highlight w:val="yellow"/>
                <w:lang w:val="en-US"/>
              </w:rPr>
              <w:t>6</w:t>
            </w:r>
          </w:p>
        </w:tc>
        <w:tc>
          <w:tcPr>
            <w:tcW w:w="1410" w:type="dxa"/>
          </w:tcPr>
          <w:p w:rsidR="00E372BB" w:rsidRPr="000122A5" w:rsidRDefault="009B5408">
            <w:pPr>
              <w:rPr>
                <w:highlight w:val="yellow"/>
              </w:rPr>
            </w:pPr>
            <w:r w:rsidRPr="000122A5">
              <w:rPr>
                <w:highlight w:val="yellow"/>
              </w:rPr>
              <w:t>125,6</w:t>
            </w:r>
          </w:p>
        </w:tc>
        <w:tc>
          <w:tcPr>
            <w:tcW w:w="1670" w:type="dxa"/>
          </w:tcPr>
          <w:p w:rsidR="00E372BB" w:rsidRPr="000122A5" w:rsidRDefault="0080537C">
            <w:pPr>
              <w:rPr>
                <w:highlight w:val="yellow"/>
              </w:rPr>
            </w:pPr>
            <w:r>
              <w:rPr>
                <w:highlight w:val="yellow"/>
              </w:rPr>
              <w:t>634,2</w:t>
            </w:r>
          </w:p>
        </w:tc>
        <w:tc>
          <w:tcPr>
            <w:tcW w:w="1258" w:type="dxa"/>
          </w:tcPr>
          <w:p w:rsidR="00E372BB" w:rsidRPr="000122A5" w:rsidRDefault="00911A88" w:rsidP="00911A88">
            <w:pPr>
              <w:rPr>
                <w:highlight w:val="yellow"/>
              </w:rPr>
            </w:pPr>
            <w:r w:rsidRPr="000122A5">
              <w:rPr>
                <w:highlight w:val="yellow"/>
              </w:rPr>
              <w:t>540</w:t>
            </w:r>
            <w:r w:rsidR="007431BE" w:rsidRPr="000122A5">
              <w:rPr>
                <w:highlight w:val="yellow"/>
              </w:rPr>
              <w:t>,0</w:t>
            </w:r>
          </w:p>
        </w:tc>
        <w:tc>
          <w:tcPr>
            <w:tcW w:w="1123" w:type="dxa"/>
          </w:tcPr>
          <w:p w:rsidR="00E372BB" w:rsidRPr="000122A5" w:rsidRDefault="007431BE" w:rsidP="00911A88">
            <w:pPr>
              <w:rPr>
                <w:highlight w:val="yellow"/>
              </w:rPr>
            </w:pPr>
            <w:r w:rsidRPr="000122A5">
              <w:rPr>
                <w:highlight w:val="yellow"/>
              </w:rPr>
              <w:t>56</w:t>
            </w:r>
            <w:r w:rsidR="00911A88" w:rsidRPr="000122A5">
              <w:rPr>
                <w:highlight w:val="yellow"/>
              </w:rPr>
              <w:t>0</w:t>
            </w:r>
            <w:r w:rsidRPr="000122A5">
              <w:rPr>
                <w:highlight w:val="yellow"/>
              </w:rPr>
              <w:t>,0</w:t>
            </w:r>
          </w:p>
        </w:tc>
        <w:tc>
          <w:tcPr>
            <w:tcW w:w="1132" w:type="dxa"/>
          </w:tcPr>
          <w:p w:rsidR="00E372BB" w:rsidRDefault="007431BE">
            <w:r w:rsidRPr="000122A5">
              <w:rPr>
                <w:highlight w:val="yellow"/>
              </w:rPr>
              <w:t>565,0</w:t>
            </w:r>
          </w:p>
        </w:tc>
      </w:tr>
      <w:tr w:rsidR="008A2A64" w:rsidTr="008A2A64">
        <w:trPr>
          <w:trHeight w:val="323"/>
        </w:trPr>
        <w:tc>
          <w:tcPr>
            <w:tcW w:w="2518" w:type="dxa"/>
          </w:tcPr>
          <w:p w:rsidR="00E372BB" w:rsidRPr="000122A5" w:rsidRDefault="008A2A64">
            <w:r w:rsidRPr="000122A5">
              <w:t>18210102010010000110</w:t>
            </w:r>
          </w:p>
        </w:tc>
        <w:tc>
          <w:tcPr>
            <w:tcW w:w="2976" w:type="dxa"/>
          </w:tcPr>
          <w:p w:rsidR="00E372BB" w:rsidRPr="000122A5" w:rsidRDefault="00E372BB" w:rsidP="00E372BB">
            <w:r w:rsidRPr="000122A5">
              <w:t>НДФЛ</w:t>
            </w:r>
          </w:p>
          <w:p w:rsidR="00E372BB" w:rsidRPr="000122A5" w:rsidRDefault="00E372BB"/>
        </w:tc>
        <w:tc>
          <w:tcPr>
            <w:tcW w:w="1405" w:type="dxa"/>
          </w:tcPr>
          <w:p w:rsidR="00E372BB" w:rsidRPr="000122A5" w:rsidRDefault="00E372BB">
            <w:r w:rsidRPr="000122A5">
              <w:t>120</w:t>
            </w:r>
          </w:p>
        </w:tc>
        <w:tc>
          <w:tcPr>
            <w:tcW w:w="1294" w:type="dxa"/>
          </w:tcPr>
          <w:p w:rsidR="00E372BB" w:rsidRPr="000122A5" w:rsidRDefault="008F2C56">
            <w:r w:rsidRPr="000122A5">
              <w:t>72,1</w:t>
            </w:r>
          </w:p>
          <w:p w:rsidR="008F2C56" w:rsidRPr="000122A5" w:rsidRDefault="008F2C56"/>
        </w:tc>
        <w:tc>
          <w:tcPr>
            <w:tcW w:w="1410" w:type="dxa"/>
          </w:tcPr>
          <w:p w:rsidR="00E372BB" w:rsidRPr="000122A5" w:rsidRDefault="009B5408">
            <w:r w:rsidRPr="000122A5">
              <w:t>47,9</w:t>
            </w:r>
          </w:p>
        </w:tc>
        <w:tc>
          <w:tcPr>
            <w:tcW w:w="1670" w:type="dxa"/>
          </w:tcPr>
          <w:p w:rsidR="00E372BB" w:rsidRPr="000122A5" w:rsidRDefault="00E372BB">
            <w:r w:rsidRPr="000122A5">
              <w:t>120,0</w:t>
            </w:r>
          </w:p>
        </w:tc>
        <w:tc>
          <w:tcPr>
            <w:tcW w:w="1258" w:type="dxa"/>
          </w:tcPr>
          <w:p w:rsidR="00E372BB" w:rsidRPr="000122A5" w:rsidRDefault="00911A88">
            <w:r w:rsidRPr="000122A5">
              <w:t>12</w:t>
            </w:r>
            <w:r w:rsidR="00E372BB" w:rsidRPr="000122A5">
              <w:t>5,0</w:t>
            </w:r>
          </w:p>
        </w:tc>
        <w:tc>
          <w:tcPr>
            <w:tcW w:w="1123" w:type="dxa"/>
          </w:tcPr>
          <w:p w:rsidR="00E372BB" w:rsidRPr="000122A5" w:rsidRDefault="00911A88">
            <w:r w:rsidRPr="000122A5">
              <w:t>130</w:t>
            </w:r>
            <w:r w:rsidR="00E372BB" w:rsidRPr="000122A5">
              <w:t>,0</w:t>
            </w:r>
          </w:p>
        </w:tc>
        <w:tc>
          <w:tcPr>
            <w:tcW w:w="1132" w:type="dxa"/>
          </w:tcPr>
          <w:p w:rsidR="00E372BB" w:rsidRDefault="00911A88">
            <w:r w:rsidRPr="000122A5">
              <w:t>130</w:t>
            </w:r>
            <w:r w:rsidR="00E372BB" w:rsidRPr="000122A5">
              <w:t>,0</w:t>
            </w:r>
          </w:p>
        </w:tc>
      </w:tr>
      <w:tr w:rsidR="008A2A64" w:rsidTr="008A2A64">
        <w:tc>
          <w:tcPr>
            <w:tcW w:w="2518" w:type="dxa"/>
          </w:tcPr>
          <w:p w:rsidR="00E372BB" w:rsidRDefault="008A2A64">
            <w:r>
              <w:t>18210501021011000110</w:t>
            </w:r>
          </w:p>
        </w:tc>
        <w:tc>
          <w:tcPr>
            <w:tcW w:w="2976" w:type="dxa"/>
          </w:tcPr>
          <w:p w:rsidR="00E372BB" w:rsidRDefault="00E372BB"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Налог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взимаемый с налогоплательщиков, Налог взимаемый с налогоплательщиков, выбравших в качестве объекта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налогооблажения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доходы</w:t>
            </w:r>
          </w:p>
        </w:tc>
        <w:tc>
          <w:tcPr>
            <w:tcW w:w="1405" w:type="dxa"/>
          </w:tcPr>
          <w:p w:rsidR="00E372BB" w:rsidRPr="00D36747" w:rsidRDefault="008F2C56">
            <w:pPr>
              <w:rPr>
                <w:lang w:val="en-US"/>
              </w:rPr>
            </w:pPr>
            <w:r>
              <w:t>1</w:t>
            </w:r>
            <w:r w:rsidR="00E372BB">
              <w:t>,0</w:t>
            </w:r>
          </w:p>
        </w:tc>
        <w:tc>
          <w:tcPr>
            <w:tcW w:w="1294" w:type="dxa"/>
          </w:tcPr>
          <w:p w:rsidR="00E372BB" w:rsidRDefault="008F2C56">
            <w:r>
              <w:t>0</w:t>
            </w:r>
          </w:p>
        </w:tc>
        <w:tc>
          <w:tcPr>
            <w:tcW w:w="1410" w:type="dxa"/>
          </w:tcPr>
          <w:p w:rsidR="00E372BB" w:rsidRDefault="00E372BB">
            <w:r>
              <w:t>1,0</w:t>
            </w:r>
          </w:p>
        </w:tc>
        <w:tc>
          <w:tcPr>
            <w:tcW w:w="1670" w:type="dxa"/>
          </w:tcPr>
          <w:p w:rsidR="00E372BB" w:rsidRDefault="008F2C56">
            <w:r>
              <w:t>1,0</w:t>
            </w:r>
          </w:p>
          <w:p w:rsidR="008F2C56" w:rsidRDefault="008F2C56"/>
        </w:tc>
        <w:tc>
          <w:tcPr>
            <w:tcW w:w="1258" w:type="dxa"/>
          </w:tcPr>
          <w:p w:rsidR="00E372BB" w:rsidRPr="0080537C" w:rsidRDefault="0080537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23" w:type="dxa"/>
          </w:tcPr>
          <w:p w:rsidR="00E372BB" w:rsidRPr="0080537C" w:rsidRDefault="0080537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2" w:type="dxa"/>
          </w:tcPr>
          <w:p w:rsidR="00E372BB" w:rsidRPr="0080537C" w:rsidRDefault="0080537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A2A64" w:rsidTr="008A2A64">
        <w:tc>
          <w:tcPr>
            <w:tcW w:w="2518" w:type="dxa"/>
          </w:tcPr>
          <w:p w:rsidR="00E372BB" w:rsidRDefault="008A2A64">
            <w:r>
              <w:t>18210503010011000110</w:t>
            </w:r>
          </w:p>
        </w:tc>
        <w:tc>
          <w:tcPr>
            <w:tcW w:w="2976" w:type="dxa"/>
          </w:tcPr>
          <w:p w:rsidR="00E372BB" w:rsidRDefault="00E372BB">
            <w:r>
              <w:rPr>
                <w:rFonts w:ascii="Arial" w:hAnsi="Arial" w:cs="Arial"/>
                <w:i/>
                <w:iCs/>
                <w:sz w:val="16"/>
                <w:szCs w:val="16"/>
              </w:rPr>
              <w:t>Единый с/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х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налог</w:t>
            </w:r>
          </w:p>
        </w:tc>
        <w:tc>
          <w:tcPr>
            <w:tcW w:w="1405" w:type="dxa"/>
          </w:tcPr>
          <w:p w:rsidR="00E372BB" w:rsidRDefault="00D36747">
            <w:r>
              <w:t>2,0</w:t>
            </w:r>
          </w:p>
        </w:tc>
        <w:tc>
          <w:tcPr>
            <w:tcW w:w="1294" w:type="dxa"/>
          </w:tcPr>
          <w:p w:rsidR="00E372BB" w:rsidRPr="009B5408" w:rsidRDefault="00D36747">
            <w:r>
              <w:rPr>
                <w:lang w:val="en-US"/>
              </w:rPr>
              <w:t>1</w:t>
            </w:r>
            <w:r w:rsidR="009B5408">
              <w:t>,0</w:t>
            </w:r>
          </w:p>
        </w:tc>
        <w:tc>
          <w:tcPr>
            <w:tcW w:w="1410" w:type="dxa"/>
          </w:tcPr>
          <w:p w:rsidR="00E372BB" w:rsidRPr="00D36747" w:rsidRDefault="00D36747">
            <w:pPr>
              <w:rPr>
                <w:lang w:val="en-US"/>
              </w:rPr>
            </w:pPr>
            <w:r>
              <w:t>1</w:t>
            </w:r>
            <w:r w:rsidR="009B5408">
              <w:t>,0</w:t>
            </w:r>
          </w:p>
        </w:tc>
        <w:tc>
          <w:tcPr>
            <w:tcW w:w="1670" w:type="dxa"/>
          </w:tcPr>
          <w:p w:rsidR="00E372BB" w:rsidRDefault="009B5408">
            <w:r>
              <w:t>2,0</w:t>
            </w:r>
          </w:p>
        </w:tc>
        <w:tc>
          <w:tcPr>
            <w:tcW w:w="1258" w:type="dxa"/>
          </w:tcPr>
          <w:p w:rsidR="00E372BB" w:rsidRDefault="0080537C">
            <w:r>
              <w:rPr>
                <w:lang w:val="en-US"/>
              </w:rPr>
              <w:t>5</w:t>
            </w:r>
            <w:r w:rsidR="00E372BB">
              <w:t>,0</w:t>
            </w:r>
          </w:p>
        </w:tc>
        <w:tc>
          <w:tcPr>
            <w:tcW w:w="1123" w:type="dxa"/>
          </w:tcPr>
          <w:p w:rsidR="00E372BB" w:rsidRDefault="0080537C">
            <w:r>
              <w:rPr>
                <w:lang w:val="en-US"/>
              </w:rPr>
              <w:t>5</w:t>
            </w:r>
            <w:r w:rsidR="00E372BB">
              <w:t>,0</w:t>
            </w:r>
          </w:p>
        </w:tc>
        <w:tc>
          <w:tcPr>
            <w:tcW w:w="1132" w:type="dxa"/>
          </w:tcPr>
          <w:p w:rsidR="00E372BB" w:rsidRDefault="0080537C">
            <w:r>
              <w:rPr>
                <w:lang w:val="en-US"/>
              </w:rPr>
              <w:t>5</w:t>
            </w:r>
            <w:r w:rsidR="00E372BB">
              <w:t>,0</w:t>
            </w:r>
          </w:p>
        </w:tc>
      </w:tr>
      <w:tr w:rsidR="008A2A64" w:rsidTr="008A2A64">
        <w:tc>
          <w:tcPr>
            <w:tcW w:w="2518" w:type="dxa"/>
          </w:tcPr>
          <w:p w:rsidR="00E372BB" w:rsidRDefault="008A2A64">
            <w:r>
              <w:t>18210601030101000110</w:t>
            </w:r>
          </w:p>
        </w:tc>
        <w:tc>
          <w:tcPr>
            <w:tcW w:w="2976" w:type="dxa"/>
          </w:tcPr>
          <w:p w:rsidR="00E372BB" w:rsidRDefault="00E372BB">
            <w:r>
              <w:rPr>
                <w:rFonts w:ascii="Arial" w:hAnsi="Arial" w:cs="Arial"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05" w:type="dxa"/>
          </w:tcPr>
          <w:p w:rsidR="00E372BB" w:rsidRDefault="00D36747" w:rsidP="00D36747">
            <w:r>
              <w:t>250</w:t>
            </w:r>
            <w:r w:rsidR="00E372BB">
              <w:t>,0</w:t>
            </w:r>
          </w:p>
        </w:tc>
        <w:tc>
          <w:tcPr>
            <w:tcW w:w="1294" w:type="dxa"/>
          </w:tcPr>
          <w:p w:rsidR="00E372BB" w:rsidRDefault="00D36747">
            <w:r>
              <w:t>351,2</w:t>
            </w:r>
          </w:p>
        </w:tc>
        <w:tc>
          <w:tcPr>
            <w:tcW w:w="1410" w:type="dxa"/>
          </w:tcPr>
          <w:p w:rsidR="00E372BB" w:rsidRDefault="00D36747">
            <w:r>
              <w:t>0</w:t>
            </w:r>
          </w:p>
        </w:tc>
        <w:tc>
          <w:tcPr>
            <w:tcW w:w="1670" w:type="dxa"/>
          </w:tcPr>
          <w:p w:rsidR="00E372BB" w:rsidRDefault="000122A5">
            <w:r>
              <w:t>351,2</w:t>
            </w:r>
          </w:p>
        </w:tc>
        <w:tc>
          <w:tcPr>
            <w:tcW w:w="1258" w:type="dxa"/>
          </w:tcPr>
          <w:p w:rsidR="00E372BB" w:rsidRDefault="00911A88">
            <w:r>
              <w:t>250</w:t>
            </w:r>
            <w:r w:rsidR="00E372BB">
              <w:t>,0</w:t>
            </w:r>
          </w:p>
        </w:tc>
        <w:tc>
          <w:tcPr>
            <w:tcW w:w="1123" w:type="dxa"/>
          </w:tcPr>
          <w:p w:rsidR="00E372BB" w:rsidRDefault="00911A88">
            <w:r>
              <w:t>25</w:t>
            </w:r>
            <w:r w:rsidR="00E372BB">
              <w:t>5,0</w:t>
            </w:r>
          </w:p>
        </w:tc>
        <w:tc>
          <w:tcPr>
            <w:tcW w:w="1132" w:type="dxa"/>
          </w:tcPr>
          <w:p w:rsidR="00E372BB" w:rsidRDefault="00911A88">
            <w:r>
              <w:t>260</w:t>
            </w:r>
            <w:r w:rsidR="00E372BB">
              <w:t>,0</w:t>
            </w:r>
          </w:p>
        </w:tc>
      </w:tr>
      <w:tr w:rsidR="008A2A64" w:rsidTr="008A2A64">
        <w:tc>
          <w:tcPr>
            <w:tcW w:w="2518" w:type="dxa"/>
          </w:tcPr>
          <w:p w:rsidR="00E372BB" w:rsidRDefault="008623E3">
            <w:r>
              <w:t>18210606043101000110</w:t>
            </w:r>
          </w:p>
        </w:tc>
        <w:tc>
          <w:tcPr>
            <w:tcW w:w="2976" w:type="dxa"/>
          </w:tcPr>
          <w:p w:rsidR="00E372BB" w:rsidRDefault="00E372BB"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405" w:type="dxa"/>
          </w:tcPr>
          <w:p w:rsidR="00E372BB" w:rsidRDefault="00D36747">
            <w:r>
              <w:t>15</w:t>
            </w:r>
            <w:r w:rsidR="00E372BB">
              <w:t>0,0</w:t>
            </w:r>
          </w:p>
        </w:tc>
        <w:tc>
          <w:tcPr>
            <w:tcW w:w="1294" w:type="dxa"/>
          </w:tcPr>
          <w:p w:rsidR="00E372BB" w:rsidRDefault="00D36747">
            <w:r>
              <w:t>80,1</w:t>
            </w:r>
          </w:p>
        </w:tc>
        <w:tc>
          <w:tcPr>
            <w:tcW w:w="1410" w:type="dxa"/>
          </w:tcPr>
          <w:p w:rsidR="00E372BB" w:rsidRDefault="00D36747">
            <w:r>
              <w:t>69,9</w:t>
            </w:r>
          </w:p>
        </w:tc>
        <w:tc>
          <w:tcPr>
            <w:tcW w:w="1670" w:type="dxa"/>
          </w:tcPr>
          <w:p w:rsidR="00E372BB" w:rsidRDefault="00D36747">
            <w:r>
              <w:t>15</w:t>
            </w:r>
            <w:r w:rsidR="00E372BB">
              <w:t>0,0</w:t>
            </w:r>
          </w:p>
        </w:tc>
        <w:tc>
          <w:tcPr>
            <w:tcW w:w="1258" w:type="dxa"/>
          </w:tcPr>
          <w:p w:rsidR="00E372BB" w:rsidRDefault="0080537C">
            <w:r>
              <w:rPr>
                <w:lang w:val="en-US"/>
              </w:rPr>
              <w:t>150</w:t>
            </w:r>
            <w:r w:rsidR="00E372BB">
              <w:t>,0</w:t>
            </w:r>
          </w:p>
        </w:tc>
        <w:tc>
          <w:tcPr>
            <w:tcW w:w="1123" w:type="dxa"/>
          </w:tcPr>
          <w:p w:rsidR="00E372BB" w:rsidRDefault="0080537C" w:rsidP="0080537C">
            <w:r>
              <w:rPr>
                <w:lang w:val="en-US"/>
              </w:rPr>
              <w:t>160</w:t>
            </w:r>
            <w:r w:rsidR="00E372BB">
              <w:t>,0</w:t>
            </w:r>
          </w:p>
        </w:tc>
        <w:tc>
          <w:tcPr>
            <w:tcW w:w="1132" w:type="dxa"/>
          </w:tcPr>
          <w:p w:rsidR="00E372BB" w:rsidRDefault="0080537C">
            <w:r>
              <w:rPr>
                <w:lang w:val="en-US"/>
              </w:rPr>
              <w:t>16</w:t>
            </w:r>
            <w:r w:rsidR="00E372BB">
              <w:t>0,0</w:t>
            </w:r>
          </w:p>
        </w:tc>
      </w:tr>
      <w:tr w:rsidR="007431BE" w:rsidTr="008A2A64">
        <w:tc>
          <w:tcPr>
            <w:tcW w:w="2518" w:type="dxa"/>
          </w:tcPr>
          <w:p w:rsidR="007431BE" w:rsidRDefault="008623E3">
            <w:r>
              <w:t>18211714030100000180</w:t>
            </w:r>
          </w:p>
        </w:tc>
        <w:tc>
          <w:tcPr>
            <w:tcW w:w="2976" w:type="dxa"/>
          </w:tcPr>
          <w:p w:rsidR="007431BE" w:rsidRDefault="007431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Средства самообложения зачисляемые в бюджет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сельск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оселений</w:t>
            </w:r>
            <w:proofErr w:type="spellEnd"/>
          </w:p>
        </w:tc>
        <w:tc>
          <w:tcPr>
            <w:tcW w:w="1405" w:type="dxa"/>
          </w:tcPr>
          <w:p w:rsidR="007431BE" w:rsidRDefault="00D36747" w:rsidP="00D36747">
            <w:r>
              <w:t>10</w:t>
            </w:r>
            <w:r w:rsidR="007431BE">
              <w:t>,0</w:t>
            </w:r>
          </w:p>
        </w:tc>
        <w:tc>
          <w:tcPr>
            <w:tcW w:w="1294" w:type="dxa"/>
          </w:tcPr>
          <w:p w:rsidR="007431BE" w:rsidRDefault="00D36747">
            <w:r>
              <w:t>4</w:t>
            </w:r>
            <w:r w:rsidR="007431BE">
              <w:t>,</w:t>
            </w:r>
            <w:r>
              <w:t>2</w:t>
            </w:r>
          </w:p>
        </w:tc>
        <w:tc>
          <w:tcPr>
            <w:tcW w:w="1410" w:type="dxa"/>
          </w:tcPr>
          <w:p w:rsidR="007431BE" w:rsidRDefault="00D36747">
            <w:r>
              <w:t>5,8</w:t>
            </w:r>
          </w:p>
        </w:tc>
        <w:tc>
          <w:tcPr>
            <w:tcW w:w="1670" w:type="dxa"/>
          </w:tcPr>
          <w:p w:rsidR="007431BE" w:rsidRDefault="00D36747">
            <w:r>
              <w:t>10</w:t>
            </w:r>
            <w:r w:rsidR="007431BE">
              <w:t>,0</w:t>
            </w:r>
          </w:p>
        </w:tc>
        <w:tc>
          <w:tcPr>
            <w:tcW w:w="1258" w:type="dxa"/>
          </w:tcPr>
          <w:p w:rsidR="007431BE" w:rsidRDefault="0080537C" w:rsidP="0080537C">
            <w:r>
              <w:rPr>
                <w:lang w:val="en-US"/>
              </w:rPr>
              <w:t>10</w:t>
            </w:r>
            <w:r w:rsidR="007431BE">
              <w:t>,0</w:t>
            </w:r>
          </w:p>
        </w:tc>
        <w:tc>
          <w:tcPr>
            <w:tcW w:w="1123" w:type="dxa"/>
          </w:tcPr>
          <w:p w:rsidR="007431BE" w:rsidRDefault="0080537C" w:rsidP="0080537C">
            <w:r>
              <w:rPr>
                <w:lang w:val="en-US"/>
              </w:rPr>
              <w:t>10</w:t>
            </w:r>
            <w:r w:rsidR="007431BE">
              <w:t>,0</w:t>
            </w:r>
          </w:p>
        </w:tc>
        <w:tc>
          <w:tcPr>
            <w:tcW w:w="1132" w:type="dxa"/>
          </w:tcPr>
          <w:p w:rsidR="007431BE" w:rsidRDefault="0080537C">
            <w:r>
              <w:rPr>
                <w:lang w:val="en-US"/>
              </w:rPr>
              <w:t>10</w:t>
            </w:r>
            <w:r w:rsidR="007431BE">
              <w:t>,0</w:t>
            </w:r>
          </w:p>
        </w:tc>
      </w:tr>
      <w:tr w:rsidR="007431BE" w:rsidTr="008A2A64">
        <w:tc>
          <w:tcPr>
            <w:tcW w:w="2518" w:type="dxa"/>
          </w:tcPr>
          <w:p w:rsidR="007431BE" w:rsidRDefault="007431BE"/>
        </w:tc>
        <w:tc>
          <w:tcPr>
            <w:tcW w:w="2976" w:type="dxa"/>
          </w:tcPr>
          <w:p w:rsidR="007431BE" w:rsidRDefault="007431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5" w:type="dxa"/>
          </w:tcPr>
          <w:p w:rsidR="007431BE" w:rsidRDefault="007431BE"/>
        </w:tc>
        <w:tc>
          <w:tcPr>
            <w:tcW w:w="1294" w:type="dxa"/>
          </w:tcPr>
          <w:p w:rsidR="007431BE" w:rsidRDefault="007431BE"/>
        </w:tc>
        <w:tc>
          <w:tcPr>
            <w:tcW w:w="1410" w:type="dxa"/>
          </w:tcPr>
          <w:p w:rsidR="007431BE" w:rsidRDefault="007431BE"/>
        </w:tc>
        <w:tc>
          <w:tcPr>
            <w:tcW w:w="1670" w:type="dxa"/>
          </w:tcPr>
          <w:p w:rsidR="007431BE" w:rsidRDefault="007431BE"/>
        </w:tc>
        <w:tc>
          <w:tcPr>
            <w:tcW w:w="1258" w:type="dxa"/>
          </w:tcPr>
          <w:p w:rsidR="007431BE" w:rsidRDefault="007431BE"/>
        </w:tc>
        <w:tc>
          <w:tcPr>
            <w:tcW w:w="1123" w:type="dxa"/>
          </w:tcPr>
          <w:p w:rsidR="007431BE" w:rsidRDefault="007431BE"/>
        </w:tc>
        <w:tc>
          <w:tcPr>
            <w:tcW w:w="1132" w:type="dxa"/>
          </w:tcPr>
          <w:p w:rsidR="007431BE" w:rsidRDefault="007431BE"/>
        </w:tc>
      </w:tr>
      <w:tr w:rsidR="007431BE" w:rsidTr="008A2A64">
        <w:tc>
          <w:tcPr>
            <w:tcW w:w="2518" w:type="dxa"/>
          </w:tcPr>
          <w:p w:rsidR="007431BE" w:rsidRDefault="007431BE"/>
        </w:tc>
        <w:tc>
          <w:tcPr>
            <w:tcW w:w="2976" w:type="dxa"/>
          </w:tcPr>
          <w:p w:rsidR="007431BE" w:rsidRDefault="007431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5" w:type="dxa"/>
          </w:tcPr>
          <w:p w:rsidR="007431BE" w:rsidRDefault="007431BE"/>
        </w:tc>
        <w:tc>
          <w:tcPr>
            <w:tcW w:w="1294" w:type="dxa"/>
          </w:tcPr>
          <w:p w:rsidR="007431BE" w:rsidRDefault="007431BE"/>
        </w:tc>
        <w:tc>
          <w:tcPr>
            <w:tcW w:w="1410" w:type="dxa"/>
          </w:tcPr>
          <w:p w:rsidR="007431BE" w:rsidRDefault="007431BE"/>
        </w:tc>
        <w:tc>
          <w:tcPr>
            <w:tcW w:w="1670" w:type="dxa"/>
          </w:tcPr>
          <w:p w:rsidR="007431BE" w:rsidRDefault="007431BE"/>
        </w:tc>
        <w:tc>
          <w:tcPr>
            <w:tcW w:w="1258" w:type="dxa"/>
          </w:tcPr>
          <w:p w:rsidR="007431BE" w:rsidRDefault="007431BE"/>
        </w:tc>
        <w:tc>
          <w:tcPr>
            <w:tcW w:w="1123" w:type="dxa"/>
          </w:tcPr>
          <w:p w:rsidR="007431BE" w:rsidRDefault="007431BE"/>
        </w:tc>
        <w:tc>
          <w:tcPr>
            <w:tcW w:w="1132" w:type="dxa"/>
          </w:tcPr>
          <w:p w:rsidR="007431BE" w:rsidRDefault="007431BE"/>
        </w:tc>
      </w:tr>
      <w:tr w:rsidR="007431BE" w:rsidTr="008A2A64">
        <w:tc>
          <w:tcPr>
            <w:tcW w:w="2518" w:type="dxa"/>
          </w:tcPr>
          <w:p w:rsidR="007431BE" w:rsidRDefault="007431BE"/>
        </w:tc>
        <w:tc>
          <w:tcPr>
            <w:tcW w:w="2976" w:type="dxa"/>
          </w:tcPr>
          <w:p w:rsidR="007431BE" w:rsidRPr="000122A5" w:rsidRDefault="007431BE">
            <w:pPr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 w:rsidRPr="000122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highlight w:val="yellow"/>
              </w:rPr>
              <w:t>Безвозмездные поступления - итого</w:t>
            </w:r>
          </w:p>
        </w:tc>
        <w:tc>
          <w:tcPr>
            <w:tcW w:w="1405" w:type="dxa"/>
          </w:tcPr>
          <w:p w:rsidR="007431BE" w:rsidRPr="000122A5" w:rsidRDefault="00F50CBC">
            <w:pPr>
              <w:rPr>
                <w:highlight w:val="yellow"/>
              </w:rPr>
            </w:pPr>
            <w:r w:rsidRPr="000122A5">
              <w:rPr>
                <w:highlight w:val="yellow"/>
              </w:rPr>
              <w:t>3356</w:t>
            </w:r>
            <w:r w:rsidR="007431BE" w:rsidRPr="000122A5">
              <w:rPr>
                <w:highlight w:val="yellow"/>
              </w:rPr>
              <w:t>,0</w:t>
            </w:r>
          </w:p>
        </w:tc>
        <w:tc>
          <w:tcPr>
            <w:tcW w:w="1294" w:type="dxa"/>
          </w:tcPr>
          <w:p w:rsidR="007431BE" w:rsidRPr="000122A5" w:rsidRDefault="000122A5">
            <w:pPr>
              <w:rPr>
                <w:highlight w:val="yellow"/>
              </w:rPr>
            </w:pPr>
            <w:r w:rsidRPr="000122A5">
              <w:rPr>
                <w:highlight w:val="yellow"/>
              </w:rPr>
              <w:t>1421,8</w:t>
            </w:r>
          </w:p>
        </w:tc>
        <w:tc>
          <w:tcPr>
            <w:tcW w:w="1410" w:type="dxa"/>
          </w:tcPr>
          <w:p w:rsidR="007431BE" w:rsidRPr="000122A5" w:rsidRDefault="000122A5">
            <w:pPr>
              <w:rPr>
                <w:highlight w:val="yellow"/>
              </w:rPr>
            </w:pPr>
            <w:r w:rsidRPr="000122A5">
              <w:rPr>
                <w:highlight w:val="yellow"/>
              </w:rPr>
              <w:t>1934,2</w:t>
            </w:r>
          </w:p>
        </w:tc>
        <w:tc>
          <w:tcPr>
            <w:tcW w:w="1670" w:type="dxa"/>
          </w:tcPr>
          <w:p w:rsidR="007431BE" w:rsidRPr="000122A5" w:rsidRDefault="000122A5">
            <w:pPr>
              <w:rPr>
                <w:highlight w:val="yellow"/>
              </w:rPr>
            </w:pPr>
            <w:r w:rsidRPr="000122A5">
              <w:rPr>
                <w:highlight w:val="yellow"/>
              </w:rPr>
              <w:t>3356,0</w:t>
            </w:r>
          </w:p>
        </w:tc>
        <w:tc>
          <w:tcPr>
            <w:tcW w:w="1258" w:type="dxa"/>
          </w:tcPr>
          <w:p w:rsidR="007431BE" w:rsidRPr="000122A5" w:rsidRDefault="000122A5">
            <w:pPr>
              <w:rPr>
                <w:highlight w:val="yellow"/>
              </w:rPr>
            </w:pPr>
            <w:r w:rsidRPr="000122A5">
              <w:rPr>
                <w:highlight w:val="yellow"/>
              </w:rPr>
              <w:t>3032,0</w:t>
            </w:r>
          </w:p>
        </w:tc>
        <w:tc>
          <w:tcPr>
            <w:tcW w:w="1123" w:type="dxa"/>
          </w:tcPr>
          <w:p w:rsidR="007431BE" w:rsidRPr="000122A5" w:rsidRDefault="000122A5">
            <w:pPr>
              <w:rPr>
                <w:highlight w:val="yellow"/>
              </w:rPr>
            </w:pPr>
            <w:r w:rsidRPr="000122A5">
              <w:rPr>
                <w:highlight w:val="yellow"/>
              </w:rPr>
              <w:t>2957</w:t>
            </w:r>
            <w:r w:rsidR="007431BE" w:rsidRPr="000122A5">
              <w:rPr>
                <w:highlight w:val="yellow"/>
              </w:rPr>
              <w:t>,0</w:t>
            </w:r>
          </w:p>
        </w:tc>
        <w:tc>
          <w:tcPr>
            <w:tcW w:w="1132" w:type="dxa"/>
          </w:tcPr>
          <w:p w:rsidR="007431BE" w:rsidRDefault="000122A5">
            <w:r w:rsidRPr="000122A5">
              <w:rPr>
                <w:highlight w:val="yellow"/>
              </w:rPr>
              <w:t>2957</w:t>
            </w:r>
            <w:r w:rsidR="007431BE" w:rsidRPr="000122A5">
              <w:rPr>
                <w:highlight w:val="yellow"/>
              </w:rPr>
              <w:t>,0</w:t>
            </w:r>
          </w:p>
        </w:tc>
      </w:tr>
      <w:tr w:rsidR="007431BE" w:rsidRPr="000122A5" w:rsidTr="008A2A64">
        <w:tc>
          <w:tcPr>
            <w:tcW w:w="2518" w:type="dxa"/>
          </w:tcPr>
          <w:p w:rsidR="007431BE" w:rsidRPr="000122A5" w:rsidRDefault="00911A88">
            <w:r w:rsidRPr="000122A5">
              <w:t>911</w:t>
            </w:r>
            <w:r w:rsidR="008623E3" w:rsidRPr="000122A5">
              <w:t>20215001100000151</w:t>
            </w:r>
          </w:p>
        </w:tc>
        <w:tc>
          <w:tcPr>
            <w:tcW w:w="2976" w:type="dxa"/>
            <w:vAlign w:val="bottom"/>
          </w:tcPr>
          <w:p w:rsidR="007431BE" w:rsidRPr="000122A5" w:rsidRDefault="007431BE" w:rsidP="0092630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122A5">
              <w:rPr>
                <w:rFonts w:ascii="Arial" w:hAnsi="Arial" w:cs="Arial"/>
                <w:i/>
                <w:iCs/>
                <w:sz w:val="16"/>
                <w:szCs w:val="16"/>
              </w:rPr>
              <w:t>Дотации бюджетам поселений на выравнивание  бюджетной обеспеченности в т.ч.</w:t>
            </w:r>
          </w:p>
        </w:tc>
        <w:tc>
          <w:tcPr>
            <w:tcW w:w="1405" w:type="dxa"/>
          </w:tcPr>
          <w:p w:rsidR="007431BE" w:rsidRPr="000122A5" w:rsidRDefault="00795138">
            <w:r w:rsidRPr="000122A5">
              <w:t>2481</w:t>
            </w:r>
            <w:r w:rsidR="007431BE" w:rsidRPr="000122A5">
              <w:t>,0</w:t>
            </w:r>
          </w:p>
        </w:tc>
        <w:tc>
          <w:tcPr>
            <w:tcW w:w="1294" w:type="dxa"/>
          </w:tcPr>
          <w:p w:rsidR="007431BE" w:rsidRPr="000122A5" w:rsidRDefault="00795138">
            <w:r w:rsidRPr="000122A5">
              <w:t>876,0</w:t>
            </w:r>
          </w:p>
        </w:tc>
        <w:tc>
          <w:tcPr>
            <w:tcW w:w="1410" w:type="dxa"/>
          </w:tcPr>
          <w:p w:rsidR="007431BE" w:rsidRPr="000122A5" w:rsidRDefault="00F50CBC">
            <w:r w:rsidRPr="000122A5">
              <w:t>160</w:t>
            </w:r>
            <w:r w:rsidR="00795138" w:rsidRPr="000122A5">
              <w:t>5</w:t>
            </w:r>
            <w:r w:rsidR="007431BE" w:rsidRPr="000122A5">
              <w:t>,0</w:t>
            </w:r>
          </w:p>
        </w:tc>
        <w:tc>
          <w:tcPr>
            <w:tcW w:w="1670" w:type="dxa"/>
          </w:tcPr>
          <w:p w:rsidR="007431BE" w:rsidRPr="000122A5" w:rsidRDefault="00795138">
            <w:r w:rsidRPr="000122A5">
              <w:t>2481</w:t>
            </w:r>
            <w:r w:rsidR="007431BE" w:rsidRPr="000122A5">
              <w:t>,0</w:t>
            </w:r>
          </w:p>
        </w:tc>
        <w:tc>
          <w:tcPr>
            <w:tcW w:w="1258" w:type="dxa"/>
          </w:tcPr>
          <w:p w:rsidR="007431BE" w:rsidRPr="000122A5" w:rsidRDefault="00F50CBC">
            <w:r w:rsidRPr="000122A5">
              <w:t>2470</w:t>
            </w:r>
            <w:r w:rsidR="007431BE" w:rsidRPr="000122A5">
              <w:t>,0</w:t>
            </w:r>
          </w:p>
        </w:tc>
        <w:tc>
          <w:tcPr>
            <w:tcW w:w="1123" w:type="dxa"/>
          </w:tcPr>
          <w:p w:rsidR="007431BE" w:rsidRPr="000122A5" w:rsidRDefault="00F50CBC">
            <w:r w:rsidRPr="000122A5">
              <w:t>2455</w:t>
            </w:r>
            <w:r w:rsidR="007431BE" w:rsidRPr="000122A5">
              <w:t>,0</w:t>
            </w:r>
          </w:p>
        </w:tc>
        <w:tc>
          <w:tcPr>
            <w:tcW w:w="1132" w:type="dxa"/>
          </w:tcPr>
          <w:p w:rsidR="007431BE" w:rsidRPr="000122A5" w:rsidRDefault="00F50CBC">
            <w:r w:rsidRPr="000122A5">
              <w:t>2455</w:t>
            </w:r>
            <w:r w:rsidR="007431BE" w:rsidRPr="000122A5">
              <w:t>,0</w:t>
            </w:r>
          </w:p>
        </w:tc>
      </w:tr>
      <w:tr w:rsidR="008A2A64" w:rsidRPr="000122A5" w:rsidTr="008A2A64">
        <w:tc>
          <w:tcPr>
            <w:tcW w:w="2518" w:type="dxa"/>
          </w:tcPr>
          <w:p w:rsidR="008A2A64" w:rsidRPr="000122A5" w:rsidRDefault="008A2A64"/>
        </w:tc>
        <w:tc>
          <w:tcPr>
            <w:tcW w:w="2976" w:type="dxa"/>
            <w:vAlign w:val="center"/>
          </w:tcPr>
          <w:p w:rsidR="008A2A64" w:rsidRPr="000122A5" w:rsidRDefault="008A2A64" w:rsidP="00926305">
            <w:pPr>
              <w:rPr>
                <w:rFonts w:ascii="Arial" w:hAnsi="Arial" w:cs="Arial"/>
                <w:sz w:val="14"/>
                <w:szCs w:val="14"/>
              </w:rPr>
            </w:pPr>
            <w:r w:rsidRPr="000122A5">
              <w:rPr>
                <w:rFonts w:ascii="Arial" w:hAnsi="Arial" w:cs="Arial"/>
                <w:sz w:val="14"/>
                <w:szCs w:val="14"/>
              </w:rPr>
              <w:t>-дотация на выравнивание уровня бюджетной обеспеченности мест</w:t>
            </w:r>
            <w:proofErr w:type="gramStart"/>
            <w:r w:rsidRPr="000122A5"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 w:rsidRPr="000122A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0122A5">
              <w:rPr>
                <w:rFonts w:ascii="Arial" w:hAnsi="Arial" w:cs="Arial"/>
                <w:sz w:val="14"/>
                <w:szCs w:val="14"/>
              </w:rPr>
              <w:t>б</w:t>
            </w:r>
            <w:proofErr w:type="gramEnd"/>
            <w:r w:rsidRPr="000122A5">
              <w:rPr>
                <w:rFonts w:ascii="Arial" w:hAnsi="Arial" w:cs="Arial"/>
                <w:sz w:val="14"/>
                <w:szCs w:val="14"/>
              </w:rPr>
              <w:t>юджет</w:t>
            </w:r>
          </w:p>
        </w:tc>
        <w:tc>
          <w:tcPr>
            <w:tcW w:w="1405" w:type="dxa"/>
          </w:tcPr>
          <w:p w:rsidR="008A2A64" w:rsidRPr="000122A5" w:rsidRDefault="008A2A64" w:rsidP="0061218C">
            <w:r w:rsidRPr="000122A5">
              <w:t>2</w:t>
            </w:r>
            <w:r w:rsidR="0061218C" w:rsidRPr="000122A5">
              <w:t>344</w:t>
            </w:r>
            <w:r w:rsidRPr="000122A5">
              <w:t>,0</w:t>
            </w:r>
          </w:p>
        </w:tc>
        <w:tc>
          <w:tcPr>
            <w:tcW w:w="1294" w:type="dxa"/>
          </w:tcPr>
          <w:p w:rsidR="008A2A64" w:rsidRPr="000122A5" w:rsidRDefault="008A2A64" w:rsidP="00795138">
            <w:r w:rsidRPr="000122A5">
              <w:t>8</w:t>
            </w:r>
            <w:r w:rsidR="00795138" w:rsidRPr="000122A5">
              <w:t>21</w:t>
            </w:r>
            <w:r w:rsidRPr="000122A5">
              <w:t>,</w:t>
            </w:r>
            <w:r w:rsidR="00795138" w:rsidRPr="000122A5">
              <w:t>0</w:t>
            </w:r>
          </w:p>
        </w:tc>
        <w:tc>
          <w:tcPr>
            <w:tcW w:w="1410" w:type="dxa"/>
          </w:tcPr>
          <w:p w:rsidR="008A2A64" w:rsidRPr="000122A5" w:rsidRDefault="00795138" w:rsidP="00795138">
            <w:r w:rsidRPr="000122A5">
              <w:t>1523,0</w:t>
            </w:r>
          </w:p>
        </w:tc>
        <w:tc>
          <w:tcPr>
            <w:tcW w:w="1670" w:type="dxa"/>
          </w:tcPr>
          <w:p w:rsidR="008A2A64" w:rsidRPr="000122A5" w:rsidRDefault="00795138">
            <w:r w:rsidRPr="000122A5">
              <w:t>2344</w:t>
            </w:r>
            <w:r w:rsidR="008A2A64" w:rsidRPr="000122A5">
              <w:t>,0</w:t>
            </w:r>
          </w:p>
        </w:tc>
        <w:tc>
          <w:tcPr>
            <w:tcW w:w="1258" w:type="dxa"/>
          </w:tcPr>
          <w:p w:rsidR="008A2A64" w:rsidRPr="000122A5" w:rsidRDefault="00795138">
            <w:r w:rsidRPr="000122A5">
              <w:t>2333</w:t>
            </w:r>
            <w:r w:rsidR="008A2A64" w:rsidRPr="000122A5">
              <w:t>,0</w:t>
            </w:r>
          </w:p>
        </w:tc>
        <w:tc>
          <w:tcPr>
            <w:tcW w:w="1123" w:type="dxa"/>
          </w:tcPr>
          <w:p w:rsidR="008A2A64" w:rsidRPr="000122A5" w:rsidRDefault="00795138">
            <w:r w:rsidRPr="000122A5">
              <w:t>2318</w:t>
            </w:r>
            <w:r w:rsidR="008A2A64" w:rsidRPr="000122A5">
              <w:t>,0</w:t>
            </w:r>
          </w:p>
        </w:tc>
        <w:tc>
          <w:tcPr>
            <w:tcW w:w="1132" w:type="dxa"/>
          </w:tcPr>
          <w:p w:rsidR="008A2A64" w:rsidRPr="000122A5" w:rsidRDefault="00795138">
            <w:r w:rsidRPr="000122A5">
              <w:t>2318</w:t>
            </w:r>
            <w:r w:rsidR="008A2A64" w:rsidRPr="000122A5">
              <w:t>,0</w:t>
            </w:r>
          </w:p>
          <w:p w:rsidR="008A2A64" w:rsidRPr="000122A5" w:rsidRDefault="008A2A64"/>
        </w:tc>
      </w:tr>
      <w:tr w:rsidR="008A2A64" w:rsidRPr="000122A5" w:rsidTr="008A2A64">
        <w:tc>
          <w:tcPr>
            <w:tcW w:w="2518" w:type="dxa"/>
          </w:tcPr>
          <w:p w:rsidR="008A2A64" w:rsidRPr="000122A5" w:rsidRDefault="008A2A64"/>
        </w:tc>
        <w:tc>
          <w:tcPr>
            <w:tcW w:w="2976" w:type="dxa"/>
          </w:tcPr>
          <w:p w:rsidR="008A2A64" w:rsidRPr="000122A5" w:rsidRDefault="008A2A6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122A5">
              <w:rPr>
                <w:rFonts w:ascii="Arial" w:hAnsi="Arial" w:cs="Arial"/>
                <w:sz w:val="14"/>
                <w:szCs w:val="14"/>
              </w:rPr>
              <w:t xml:space="preserve">- -дотация на выравнивание уровня бюджетной обеспеченности </w:t>
            </w:r>
            <w:proofErr w:type="spellStart"/>
            <w:r w:rsidRPr="000122A5">
              <w:rPr>
                <w:rFonts w:ascii="Arial" w:hAnsi="Arial" w:cs="Arial"/>
                <w:sz w:val="14"/>
                <w:szCs w:val="14"/>
              </w:rPr>
              <w:t>республ</w:t>
            </w:r>
            <w:proofErr w:type="gramStart"/>
            <w:r w:rsidRPr="000122A5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0122A5">
              <w:rPr>
                <w:rFonts w:ascii="Arial" w:hAnsi="Arial" w:cs="Arial"/>
                <w:sz w:val="14"/>
                <w:szCs w:val="14"/>
              </w:rPr>
              <w:t>юджет</w:t>
            </w:r>
            <w:proofErr w:type="spellEnd"/>
          </w:p>
        </w:tc>
        <w:tc>
          <w:tcPr>
            <w:tcW w:w="1405" w:type="dxa"/>
          </w:tcPr>
          <w:p w:rsidR="008A2A64" w:rsidRPr="000122A5" w:rsidRDefault="00911A88">
            <w:r w:rsidRPr="000122A5">
              <w:t>137,0</w:t>
            </w:r>
          </w:p>
        </w:tc>
        <w:tc>
          <w:tcPr>
            <w:tcW w:w="1294" w:type="dxa"/>
          </w:tcPr>
          <w:p w:rsidR="008A2A64" w:rsidRPr="000122A5" w:rsidRDefault="0061218C">
            <w:r w:rsidRPr="000122A5">
              <w:t>55</w:t>
            </w:r>
            <w:r w:rsidR="008A2A64" w:rsidRPr="000122A5">
              <w:t>,0</w:t>
            </w:r>
          </w:p>
        </w:tc>
        <w:tc>
          <w:tcPr>
            <w:tcW w:w="1410" w:type="dxa"/>
          </w:tcPr>
          <w:p w:rsidR="008A2A64" w:rsidRPr="000122A5" w:rsidRDefault="0061218C">
            <w:r w:rsidRPr="000122A5">
              <w:t>82</w:t>
            </w:r>
            <w:r w:rsidR="008A2A64" w:rsidRPr="000122A5">
              <w:t>,0</w:t>
            </w:r>
          </w:p>
        </w:tc>
        <w:tc>
          <w:tcPr>
            <w:tcW w:w="1670" w:type="dxa"/>
          </w:tcPr>
          <w:p w:rsidR="008A2A64" w:rsidRPr="000122A5" w:rsidRDefault="00911A88">
            <w:r w:rsidRPr="000122A5">
              <w:t>137,0</w:t>
            </w:r>
            <w:r w:rsidR="008A2A64" w:rsidRPr="000122A5">
              <w:t>,0</w:t>
            </w:r>
          </w:p>
        </w:tc>
        <w:tc>
          <w:tcPr>
            <w:tcW w:w="1258" w:type="dxa"/>
          </w:tcPr>
          <w:p w:rsidR="008A2A64" w:rsidRPr="000122A5" w:rsidRDefault="00911A88">
            <w:r w:rsidRPr="000122A5">
              <w:t>137,0</w:t>
            </w:r>
            <w:r w:rsidR="008A2A64" w:rsidRPr="000122A5">
              <w:t>,0</w:t>
            </w:r>
          </w:p>
        </w:tc>
        <w:tc>
          <w:tcPr>
            <w:tcW w:w="1123" w:type="dxa"/>
          </w:tcPr>
          <w:p w:rsidR="008A2A64" w:rsidRPr="000122A5" w:rsidRDefault="00911A88">
            <w:r w:rsidRPr="000122A5">
              <w:t>137,0</w:t>
            </w:r>
          </w:p>
        </w:tc>
        <w:tc>
          <w:tcPr>
            <w:tcW w:w="1132" w:type="dxa"/>
          </w:tcPr>
          <w:p w:rsidR="008A2A64" w:rsidRPr="000122A5" w:rsidRDefault="00911A88">
            <w:r w:rsidRPr="000122A5">
              <w:t>137,0</w:t>
            </w:r>
          </w:p>
        </w:tc>
      </w:tr>
      <w:tr w:rsidR="008A2A64" w:rsidRPr="000122A5" w:rsidTr="008A2A64">
        <w:tc>
          <w:tcPr>
            <w:tcW w:w="2518" w:type="dxa"/>
          </w:tcPr>
          <w:p w:rsidR="008A2A64" w:rsidRPr="000122A5" w:rsidRDefault="00911A88">
            <w:r w:rsidRPr="000122A5">
              <w:t>911</w:t>
            </w:r>
            <w:r w:rsidR="008623E3" w:rsidRPr="000122A5">
              <w:t>2023511810000151</w:t>
            </w:r>
          </w:p>
        </w:tc>
        <w:tc>
          <w:tcPr>
            <w:tcW w:w="2976" w:type="dxa"/>
          </w:tcPr>
          <w:p w:rsidR="008A2A64" w:rsidRPr="000122A5" w:rsidRDefault="008A2A6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122A5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</w:tcPr>
          <w:p w:rsidR="008A2A64" w:rsidRPr="000122A5" w:rsidRDefault="0061218C">
            <w:r w:rsidRPr="000122A5">
              <w:t>32</w:t>
            </w:r>
            <w:r w:rsidR="008A2A64" w:rsidRPr="000122A5">
              <w:t>,0</w:t>
            </w:r>
          </w:p>
        </w:tc>
        <w:tc>
          <w:tcPr>
            <w:tcW w:w="1294" w:type="dxa"/>
          </w:tcPr>
          <w:p w:rsidR="008A2A64" w:rsidRPr="000122A5" w:rsidRDefault="0061218C">
            <w:r w:rsidRPr="000122A5">
              <w:t>13,4</w:t>
            </w:r>
          </w:p>
        </w:tc>
        <w:tc>
          <w:tcPr>
            <w:tcW w:w="1410" w:type="dxa"/>
          </w:tcPr>
          <w:p w:rsidR="008A2A64" w:rsidRPr="000122A5" w:rsidRDefault="0061218C">
            <w:r w:rsidRPr="000122A5">
              <w:t>18,6</w:t>
            </w:r>
          </w:p>
        </w:tc>
        <w:tc>
          <w:tcPr>
            <w:tcW w:w="1670" w:type="dxa"/>
          </w:tcPr>
          <w:p w:rsidR="008A2A64" w:rsidRPr="000122A5" w:rsidRDefault="008A2A64" w:rsidP="0061218C">
            <w:r w:rsidRPr="000122A5">
              <w:t>3</w:t>
            </w:r>
            <w:r w:rsidR="0061218C" w:rsidRPr="000122A5">
              <w:t>2</w:t>
            </w:r>
            <w:r w:rsidRPr="000122A5">
              <w:t>,0</w:t>
            </w:r>
          </w:p>
        </w:tc>
        <w:tc>
          <w:tcPr>
            <w:tcW w:w="1258" w:type="dxa"/>
          </w:tcPr>
          <w:p w:rsidR="008A2A64" w:rsidRPr="000122A5" w:rsidRDefault="0061218C">
            <w:r w:rsidRPr="000122A5">
              <w:t>32</w:t>
            </w:r>
            <w:r w:rsidR="008A2A64" w:rsidRPr="000122A5">
              <w:t>,0</w:t>
            </w:r>
          </w:p>
        </w:tc>
        <w:tc>
          <w:tcPr>
            <w:tcW w:w="1123" w:type="dxa"/>
          </w:tcPr>
          <w:p w:rsidR="008A2A64" w:rsidRPr="000122A5" w:rsidRDefault="0061218C">
            <w:r w:rsidRPr="000122A5">
              <w:t>32</w:t>
            </w:r>
            <w:r w:rsidR="008A2A64" w:rsidRPr="000122A5">
              <w:t>,0</w:t>
            </w:r>
          </w:p>
        </w:tc>
        <w:tc>
          <w:tcPr>
            <w:tcW w:w="1132" w:type="dxa"/>
          </w:tcPr>
          <w:p w:rsidR="008A2A64" w:rsidRPr="000122A5" w:rsidRDefault="0061218C">
            <w:r w:rsidRPr="000122A5">
              <w:t>32</w:t>
            </w:r>
            <w:r w:rsidR="008A2A64" w:rsidRPr="000122A5">
              <w:t>,0</w:t>
            </w:r>
          </w:p>
        </w:tc>
      </w:tr>
      <w:tr w:rsidR="008A2A64" w:rsidTr="008A2A64">
        <w:tc>
          <w:tcPr>
            <w:tcW w:w="2518" w:type="dxa"/>
          </w:tcPr>
          <w:p w:rsidR="008A2A64" w:rsidRPr="000122A5" w:rsidRDefault="00911A88">
            <w:r w:rsidRPr="000122A5">
              <w:t>911</w:t>
            </w:r>
            <w:r w:rsidR="008623E3" w:rsidRPr="000122A5">
              <w:t>20230024100067151</w:t>
            </w:r>
          </w:p>
        </w:tc>
        <w:tc>
          <w:tcPr>
            <w:tcW w:w="2976" w:type="dxa"/>
          </w:tcPr>
          <w:p w:rsidR="008A2A64" w:rsidRPr="000122A5" w:rsidRDefault="008A2A6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122A5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на поддержку учреждений культуры</w:t>
            </w:r>
          </w:p>
        </w:tc>
        <w:tc>
          <w:tcPr>
            <w:tcW w:w="1405" w:type="dxa"/>
          </w:tcPr>
          <w:p w:rsidR="008A2A64" w:rsidRPr="000122A5" w:rsidRDefault="00795138">
            <w:r w:rsidRPr="000122A5">
              <w:t>843</w:t>
            </w:r>
            <w:r w:rsidR="008A2A64" w:rsidRPr="000122A5">
              <w:t>,0</w:t>
            </w:r>
          </w:p>
        </w:tc>
        <w:tc>
          <w:tcPr>
            <w:tcW w:w="1294" w:type="dxa"/>
          </w:tcPr>
          <w:p w:rsidR="008A2A64" w:rsidRPr="000122A5" w:rsidRDefault="00795138">
            <w:r w:rsidRPr="000122A5">
              <w:t>532,4</w:t>
            </w:r>
          </w:p>
        </w:tc>
        <w:tc>
          <w:tcPr>
            <w:tcW w:w="1410" w:type="dxa"/>
          </w:tcPr>
          <w:p w:rsidR="008A2A64" w:rsidRPr="000122A5" w:rsidRDefault="00795138">
            <w:r w:rsidRPr="000122A5">
              <w:t>310,6</w:t>
            </w:r>
          </w:p>
        </w:tc>
        <w:tc>
          <w:tcPr>
            <w:tcW w:w="1670" w:type="dxa"/>
          </w:tcPr>
          <w:p w:rsidR="008A2A64" w:rsidRPr="000122A5" w:rsidRDefault="00795138">
            <w:r w:rsidRPr="000122A5">
              <w:t>843,0</w:t>
            </w:r>
          </w:p>
        </w:tc>
        <w:tc>
          <w:tcPr>
            <w:tcW w:w="1258" w:type="dxa"/>
          </w:tcPr>
          <w:p w:rsidR="008A2A64" w:rsidRPr="000122A5" w:rsidRDefault="00795138">
            <w:r w:rsidRPr="000122A5">
              <w:t>530</w:t>
            </w:r>
            <w:r w:rsidR="008A2A64" w:rsidRPr="000122A5">
              <w:t>,0</w:t>
            </w:r>
          </w:p>
        </w:tc>
        <w:tc>
          <w:tcPr>
            <w:tcW w:w="1123" w:type="dxa"/>
          </w:tcPr>
          <w:p w:rsidR="008A2A64" w:rsidRPr="000122A5" w:rsidRDefault="00795138">
            <w:r w:rsidRPr="000122A5">
              <w:t>470</w:t>
            </w:r>
            <w:r w:rsidR="008A2A64" w:rsidRPr="000122A5">
              <w:t>,0</w:t>
            </w:r>
          </w:p>
        </w:tc>
        <w:tc>
          <w:tcPr>
            <w:tcW w:w="1132" w:type="dxa"/>
          </w:tcPr>
          <w:p w:rsidR="008A2A64" w:rsidRDefault="00795138">
            <w:r w:rsidRPr="000122A5">
              <w:t>470</w:t>
            </w:r>
            <w:r w:rsidR="008A2A64" w:rsidRPr="000122A5">
              <w:t>,0</w:t>
            </w:r>
          </w:p>
        </w:tc>
      </w:tr>
      <w:tr w:rsidR="008A2A64" w:rsidTr="008A2A64">
        <w:tc>
          <w:tcPr>
            <w:tcW w:w="2518" w:type="dxa"/>
          </w:tcPr>
          <w:p w:rsidR="008A2A64" w:rsidRDefault="008A2A64"/>
        </w:tc>
        <w:tc>
          <w:tcPr>
            <w:tcW w:w="2976" w:type="dxa"/>
          </w:tcPr>
          <w:p w:rsidR="008A2A64" w:rsidRDefault="008A2A6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05" w:type="dxa"/>
          </w:tcPr>
          <w:p w:rsidR="008A2A64" w:rsidRDefault="008A2A64"/>
        </w:tc>
        <w:tc>
          <w:tcPr>
            <w:tcW w:w="1294" w:type="dxa"/>
          </w:tcPr>
          <w:p w:rsidR="008A2A64" w:rsidRDefault="008A2A64"/>
        </w:tc>
        <w:tc>
          <w:tcPr>
            <w:tcW w:w="1410" w:type="dxa"/>
          </w:tcPr>
          <w:p w:rsidR="008A2A64" w:rsidRDefault="008A2A64"/>
        </w:tc>
        <w:tc>
          <w:tcPr>
            <w:tcW w:w="1670" w:type="dxa"/>
          </w:tcPr>
          <w:p w:rsidR="008A2A64" w:rsidRDefault="008A2A64"/>
        </w:tc>
        <w:tc>
          <w:tcPr>
            <w:tcW w:w="1258" w:type="dxa"/>
          </w:tcPr>
          <w:p w:rsidR="008A2A64" w:rsidRDefault="008A2A64"/>
        </w:tc>
        <w:tc>
          <w:tcPr>
            <w:tcW w:w="1123" w:type="dxa"/>
          </w:tcPr>
          <w:p w:rsidR="008A2A64" w:rsidRDefault="008A2A64"/>
        </w:tc>
        <w:tc>
          <w:tcPr>
            <w:tcW w:w="1132" w:type="dxa"/>
          </w:tcPr>
          <w:p w:rsidR="008A2A64" w:rsidRDefault="008A2A64"/>
        </w:tc>
      </w:tr>
      <w:tr w:rsidR="008A2A64" w:rsidTr="008A2A64">
        <w:tc>
          <w:tcPr>
            <w:tcW w:w="2518" w:type="dxa"/>
          </w:tcPr>
          <w:p w:rsidR="008A2A64" w:rsidRDefault="008A2A64"/>
        </w:tc>
        <w:tc>
          <w:tcPr>
            <w:tcW w:w="2976" w:type="dxa"/>
          </w:tcPr>
          <w:p w:rsidR="008A2A64" w:rsidRDefault="008A2A6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05" w:type="dxa"/>
          </w:tcPr>
          <w:p w:rsidR="008A2A64" w:rsidRDefault="008A2A64"/>
        </w:tc>
        <w:tc>
          <w:tcPr>
            <w:tcW w:w="1294" w:type="dxa"/>
          </w:tcPr>
          <w:p w:rsidR="008A2A64" w:rsidRDefault="008A2A64"/>
        </w:tc>
        <w:tc>
          <w:tcPr>
            <w:tcW w:w="1410" w:type="dxa"/>
          </w:tcPr>
          <w:p w:rsidR="008A2A64" w:rsidRDefault="008A2A64"/>
        </w:tc>
        <w:tc>
          <w:tcPr>
            <w:tcW w:w="1670" w:type="dxa"/>
          </w:tcPr>
          <w:p w:rsidR="008A2A64" w:rsidRDefault="008A2A64"/>
        </w:tc>
        <w:tc>
          <w:tcPr>
            <w:tcW w:w="1258" w:type="dxa"/>
          </w:tcPr>
          <w:p w:rsidR="008A2A64" w:rsidRDefault="008A2A64"/>
        </w:tc>
        <w:tc>
          <w:tcPr>
            <w:tcW w:w="1123" w:type="dxa"/>
          </w:tcPr>
          <w:p w:rsidR="008A2A64" w:rsidRDefault="008A2A64"/>
        </w:tc>
        <w:tc>
          <w:tcPr>
            <w:tcW w:w="1132" w:type="dxa"/>
          </w:tcPr>
          <w:p w:rsidR="008A2A64" w:rsidRDefault="008A2A64"/>
        </w:tc>
      </w:tr>
      <w:tr w:rsidR="008A2A64" w:rsidTr="008A2A64">
        <w:tc>
          <w:tcPr>
            <w:tcW w:w="2518" w:type="dxa"/>
          </w:tcPr>
          <w:p w:rsidR="008A2A64" w:rsidRDefault="008A2A64"/>
        </w:tc>
        <w:tc>
          <w:tcPr>
            <w:tcW w:w="2976" w:type="dxa"/>
          </w:tcPr>
          <w:p w:rsidR="008A2A64" w:rsidRDefault="008A2A6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05" w:type="dxa"/>
          </w:tcPr>
          <w:p w:rsidR="008A2A64" w:rsidRDefault="008A2A64"/>
        </w:tc>
        <w:tc>
          <w:tcPr>
            <w:tcW w:w="1294" w:type="dxa"/>
          </w:tcPr>
          <w:p w:rsidR="008A2A64" w:rsidRDefault="008A2A64"/>
        </w:tc>
        <w:tc>
          <w:tcPr>
            <w:tcW w:w="1410" w:type="dxa"/>
          </w:tcPr>
          <w:p w:rsidR="008A2A64" w:rsidRDefault="008A2A64"/>
        </w:tc>
        <w:tc>
          <w:tcPr>
            <w:tcW w:w="1670" w:type="dxa"/>
          </w:tcPr>
          <w:p w:rsidR="008A2A64" w:rsidRDefault="008A2A64"/>
        </w:tc>
        <w:tc>
          <w:tcPr>
            <w:tcW w:w="1258" w:type="dxa"/>
          </w:tcPr>
          <w:p w:rsidR="008A2A64" w:rsidRDefault="008A2A64"/>
        </w:tc>
        <w:tc>
          <w:tcPr>
            <w:tcW w:w="1123" w:type="dxa"/>
          </w:tcPr>
          <w:p w:rsidR="008A2A64" w:rsidRDefault="008A2A64"/>
        </w:tc>
        <w:tc>
          <w:tcPr>
            <w:tcW w:w="1132" w:type="dxa"/>
          </w:tcPr>
          <w:p w:rsidR="008A2A64" w:rsidRDefault="008A2A64"/>
        </w:tc>
      </w:tr>
      <w:tr w:rsidR="008A2A64" w:rsidTr="008A2A64">
        <w:tc>
          <w:tcPr>
            <w:tcW w:w="2518" w:type="dxa"/>
          </w:tcPr>
          <w:p w:rsidR="008A2A64" w:rsidRDefault="008A2A64"/>
        </w:tc>
        <w:tc>
          <w:tcPr>
            <w:tcW w:w="2976" w:type="dxa"/>
          </w:tcPr>
          <w:p w:rsidR="008A2A64" w:rsidRDefault="008A2A6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ВСЕГО ДОХОДОВ:</w:t>
            </w:r>
          </w:p>
        </w:tc>
        <w:tc>
          <w:tcPr>
            <w:tcW w:w="1405" w:type="dxa"/>
          </w:tcPr>
          <w:p w:rsidR="008A2A64" w:rsidRDefault="000122A5">
            <w:r>
              <w:t>3889,0</w:t>
            </w:r>
          </w:p>
        </w:tc>
        <w:tc>
          <w:tcPr>
            <w:tcW w:w="1294" w:type="dxa"/>
          </w:tcPr>
          <w:p w:rsidR="008A2A64" w:rsidRDefault="000122A5">
            <w:r>
              <w:t>1930,4</w:t>
            </w:r>
          </w:p>
        </w:tc>
        <w:tc>
          <w:tcPr>
            <w:tcW w:w="1410" w:type="dxa"/>
          </w:tcPr>
          <w:p w:rsidR="008A2A64" w:rsidRDefault="000122A5">
            <w:r>
              <w:t>2059,8</w:t>
            </w:r>
          </w:p>
        </w:tc>
        <w:tc>
          <w:tcPr>
            <w:tcW w:w="1670" w:type="dxa"/>
          </w:tcPr>
          <w:p w:rsidR="008A2A64" w:rsidRDefault="0080537C">
            <w:r>
              <w:t>3990,2</w:t>
            </w:r>
          </w:p>
        </w:tc>
        <w:tc>
          <w:tcPr>
            <w:tcW w:w="1258" w:type="dxa"/>
          </w:tcPr>
          <w:p w:rsidR="008A2A64" w:rsidRPr="00424997" w:rsidRDefault="00424997">
            <w:pPr>
              <w:rPr>
                <w:lang w:val="en-US"/>
              </w:rPr>
            </w:pPr>
            <w:r>
              <w:rPr>
                <w:lang w:val="en-US"/>
              </w:rPr>
              <w:t>3572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23" w:type="dxa"/>
          </w:tcPr>
          <w:p w:rsidR="008A2A64" w:rsidRDefault="00424997">
            <w:r>
              <w:t>3517</w:t>
            </w:r>
            <w:r w:rsidR="008A2A64">
              <w:t>,0</w:t>
            </w:r>
          </w:p>
        </w:tc>
        <w:tc>
          <w:tcPr>
            <w:tcW w:w="1132" w:type="dxa"/>
          </w:tcPr>
          <w:p w:rsidR="008A2A64" w:rsidRDefault="00424997">
            <w:r>
              <w:t>3517</w:t>
            </w:r>
            <w:r w:rsidR="008A2A64">
              <w:t>,0</w:t>
            </w:r>
          </w:p>
        </w:tc>
      </w:tr>
    </w:tbl>
    <w:p w:rsidR="00F81086" w:rsidRDefault="00F81086"/>
    <w:p w:rsidR="008623E3" w:rsidRDefault="008623E3"/>
    <w:p w:rsidR="008623E3" w:rsidRPr="008623E3" w:rsidRDefault="008623E3" w:rsidP="008623E3">
      <w:pPr>
        <w:tabs>
          <w:tab w:val="left" w:pos="2460"/>
        </w:tabs>
        <w:rPr>
          <w:sz w:val="28"/>
          <w:szCs w:val="28"/>
        </w:rPr>
      </w:pPr>
      <w:r w:rsidRPr="008623E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</w:t>
      </w:r>
      <w:r w:rsidRPr="008623E3">
        <w:rPr>
          <w:sz w:val="28"/>
          <w:szCs w:val="28"/>
        </w:rPr>
        <w:t xml:space="preserve">  Глава </w:t>
      </w:r>
      <w:proofErr w:type="spellStart"/>
      <w:r w:rsidR="00911A88">
        <w:rPr>
          <w:sz w:val="28"/>
          <w:szCs w:val="28"/>
        </w:rPr>
        <w:t>Донгаронского</w:t>
      </w:r>
      <w:proofErr w:type="spellEnd"/>
      <w:r w:rsidRPr="008623E3">
        <w:rPr>
          <w:sz w:val="28"/>
          <w:szCs w:val="28"/>
        </w:rPr>
        <w:t xml:space="preserve"> </w:t>
      </w:r>
    </w:p>
    <w:p w:rsidR="008623E3" w:rsidRPr="008623E3" w:rsidRDefault="008623E3" w:rsidP="008623E3">
      <w:pPr>
        <w:tabs>
          <w:tab w:val="left" w:pos="2460"/>
        </w:tabs>
        <w:rPr>
          <w:sz w:val="28"/>
          <w:szCs w:val="28"/>
        </w:rPr>
      </w:pPr>
      <w:r w:rsidRPr="008623E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</w:t>
      </w:r>
      <w:r w:rsidRPr="008623E3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911A88">
        <w:rPr>
          <w:sz w:val="28"/>
          <w:szCs w:val="28"/>
        </w:rPr>
        <w:t>Э.Ш.Булкаев</w:t>
      </w:r>
      <w:proofErr w:type="spellEnd"/>
    </w:p>
    <w:p w:rsidR="008623E3" w:rsidRPr="008623E3" w:rsidRDefault="008623E3" w:rsidP="008623E3">
      <w:pPr>
        <w:tabs>
          <w:tab w:val="left" w:pos="2460"/>
        </w:tabs>
        <w:rPr>
          <w:sz w:val="28"/>
          <w:szCs w:val="28"/>
        </w:rPr>
      </w:pPr>
    </w:p>
    <w:p w:rsidR="008623E3" w:rsidRPr="008623E3" w:rsidRDefault="008623E3" w:rsidP="008623E3">
      <w:pPr>
        <w:rPr>
          <w:sz w:val="28"/>
          <w:szCs w:val="28"/>
        </w:rPr>
      </w:pPr>
    </w:p>
    <w:p w:rsidR="008623E3" w:rsidRPr="008623E3" w:rsidRDefault="008623E3" w:rsidP="008623E3">
      <w:pPr>
        <w:tabs>
          <w:tab w:val="left" w:pos="2505"/>
        </w:tabs>
        <w:rPr>
          <w:sz w:val="28"/>
          <w:szCs w:val="28"/>
        </w:rPr>
      </w:pPr>
      <w:r w:rsidRPr="008623E3">
        <w:rPr>
          <w:sz w:val="28"/>
          <w:szCs w:val="28"/>
        </w:rPr>
        <w:tab/>
      </w:r>
      <w:proofErr w:type="spellStart"/>
      <w:proofErr w:type="gramStart"/>
      <w:r w:rsidR="00911A88">
        <w:rPr>
          <w:sz w:val="28"/>
          <w:szCs w:val="28"/>
        </w:rPr>
        <w:t>Спец</w:t>
      </w:r>
      <w:proofErr w:type="gramEnd"/>
      <w:r w:rsidR="00911A88">
        <w:rPr>
          <w:sz w:val="28"/>
          <w:szCs w:val="28"/>
        </w:rPr>
        <w:t>.-т</w:t>
      </w:r>
      <w:proofErr w:type="spellEnd"/>
      <w:r w:rsidR="00911A88">
        <w:rPr>
          <w:sz w:val="28"/>
          <w:szCs w:val="28"/>
        </w:rPr>
        <w:t xml:space="preserve"> 1 категории</w:t>
      </w:r>
      <w:r w:rsidRPr="008623E3">
        <w:rPr>
          <w:sz w:val="28"/>
          <w:szCs w:val="28"/>
        </w:rPr>
        <w:t xml:space="preserve">                                                                        </w:t>
      </w:r>
      <w:r w:rsidR="00911A88">
        <w:rPr>
          <w:sz w:val="28"/>
          <w:szCs w:val="28"/>
        </w:rPr>
        <w:t>М.М.Валиева</w:t>
      </w:r>
    </w:p>
    <w:p w:rsidR="008623E3" w:rsidRPr="008623E3" w:rsidRDefault="008623E3">
      <w:pPr>
        <w:rPr>
          <w:sz w:val="28"/>
          <w:szCs w:val="28"/>
        </w:rPr>
      </w:pPr>
    </w:p>
    <w:p w:rsidR="008623E3" w:rsidRPr="008623E3" w:rsidRDefault="008623E3">
      <w:pPr>
        <w:rPr>
          <w:sz w:val="28"/>
          <w:szCs w:val="28"/>
        </w:rPr>
      </w:pPr>
    </w:p>
    <w:sectPr w:rsidR="008623E3" w:rsidRPr="008623E3" w:rsidSect="00E372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2BB"/>
    <w:rsid w:val="000122A5"/>
    <w:rsid w:val="00166F8E"/>
    <w:rsid w:val="00424997"/>
    <w:rsid w:val="00455EDD"/>
    <w:rsid w:val="0061218C"/>
    <w:rsid w:val="007431BE"/>
    <w:rsid w:val="00795138"/>
    <w:rsid w:val="0080537C"/>
    <w:rsid w:val="0083022C"/>
    <w:rsid w:val="008623E3"/>
    <w:rsid w:val="008A2A64"/>
    <w:rsid w:val="008F2C56"/>
    <w:rsid w:val="00911A88"/>
    <w:rsid w:val="009B5408"/>
    <w:rsid w:val="00A47216"/>
    <w:rsid w:val="00D36747"/>
    <w:rsid w:val="00E372BB"/>
    <w:rsid w:val="00EA520A"/>
    <w:rsid w:val="00F50CBC"/>
    <w:rsid w:val="00F81086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372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372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Милена</cp:lastModifiedBy>
  <cp:revision>5</cp:revision>
  <dcterms:created xsi:type="dcterms:W3CDTF">2019-08-13T13:26:00Z</dcterms:created>
  <dcterms:modified xsi:type="dcterms:W3CDTF">2019-08-13T13:29:00Z</dcterms:modified>
</cp:coreProperties>
</file>