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A" w:rsidRDefault="00EB11DA" w:rsidP="00EB11D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EB11DA" w:rsidRPr="00EB11DA" w:rsidRDefault="00EB11DA" w:rsidP="00EB11D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3603E4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49900559" r:id="rId5"/>
        </w:object>
      </w:r>
    </w:p>
    <w:p w:rsidR="00EB11DA" w:rsidRDefault="00EB11DA" w:rsidP="00EB11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EB11DA" w:rsidRDefault="00EB11DA" w:rsidP="00EB11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Горæтгарон районы Донгæрон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бынæттон</w:t>
      </w:r>
    </w:p>
    <w:p w:rsidR="00EB11DA" w:rsidRDefault="00EB11DA" w:rsidP="00EB11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хиуынаффæйады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EB11DA" w:rsidRDefault="00EB11DA" w:rsidP="00EB11DA">
      <w:pPr>
        <w:pStyle w:val="a4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EB11DA" w:rsidRDefault="003603E4" w:rsidP="00EB11DA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3603E4">
        <w:rPr>
          <w:rFonts w:eastAsiaTheme="minorHAnsi"/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EB11D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EB11D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 w:rsidR="00EB11D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EB11DA" w:rsidRDefault="00EB11DA" w:rsidP="00EB11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EB11DA" w:rsidRDefault="00EB11DA" w:rsidP="00EB11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EB11DA" w:rsidRDefault="00EB11DA" w:rsidP="00EB11D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EB11DA" w:rsidRDefault="00EB11DA" w:rsidP="00EB11DA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EB11DA" w:rsidRDefault="00DB6D46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«30» июня </w:t>
      </w:r>
      <w:r w:rsidR="00EB11DA">
        <w:rPr>
          <w:rFonts w:ascii="Times New Roman" w:eastAsia="Times New Roman" w:hAnsi="Times New Roman"/>
          <w:color w:val="000000"/>
          <w:sz w:val="28"/>
          <w:szCs w:val="28"/>
        </w:rPr>
        <w:t xml:space="preserve">  2023   года                 с. </w:t>
      </w:r>
      <w:proofErr w:type="spellStart"/>
      <w:r w:rsidR="00EB11DA">
        <w:rPr>
          <w:rFonts w:ascii="Times New Roman" w:eastAsia="Times New Roman" w:hAnsi="Times New Roman"/>
          <w:color w:val="000000"/>
          <w:sz w:val="28"/>
          <w:szCs w:val="28"/>
        </w:rPr>
        <w:t>Донгарон</w:t>
      </w:r>
      <w:proofErr w:type="spellEnd"/>
      <w:r w:rsidR="00EB11D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22</w:t>
      </w:r>
    </w:p>
    <w:p w:rsidR="00EB11DA" w:rsidRPr="001B3237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3237">
        <w:rPr>
          <w:rFonts w:ascii="Times New Roman" w:hAnsi="Times New Roman"/>
          <w:b/>
          <w:sz w:val="24"/>
          <w:szCs w:val="24"/>
        </w:rPr>
        <w:t>ОБ УТВЕРЖДЕНИИ ПОРЯДКА ПРИМЕНЕНИЯ ПРЕДСТАВИТЕЛЕМ НАНИМАТЕЛЯ (РАБОТОДАТЕЛЕМ) ВЗЫСКАНИЙ, ПРЕДУСМОТРЕННЫХ СТАТЬЯМИ 14.1, 15</w:t>
      </w:r>
      <w:proofErr w:type="gramStart"/>
      <w:r w:rsidRPr="001B3237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1B3237">
        <w:rPr>
          <w:rFonts w:ascii="Times New Roman" w:hAnsi="Times New Roman"/>
          <w:b/>
          <w:sz w:val="24"/>
          <w:szCs w:val="24"/>
        </w:rPr>
        <w:t xml:space="preserve"> 27 ФЕД</w:t>
      </w:r>
      <w:r>
        <w:rPr>
          <w:rFonts w:ascii="Times New Roman" w:hAnsi="Times New Roman"/>
          <w:b/>
          <w:sz w:val="24"/>
          <w:szCs w:val="24"/>
        </w:rPr>
        <w:t>ЕРАЛЬНОГО ЗАКОНА ОТ 02.03.2007 №</w:t>
      </w:r>
      <w:r w:rsidRPr="001B3237">
        <w:rPr>
          <w:rFonts w:ascii="Times New Roman" w:hAnsi="Times New Roman"/>
          <w:b/>
          <w:sz w:val="24"/>
          <w:szCs w:val="24"/>
        </w:rPr>
        <w:t xml:space="preserve"> 25-ФЗ </w:t>
      </w:r>
      <w:r>
        <w:rPr>
          <w:rFonts w:ascii="Times New Roman" w:hAnsi="Times New Roman"/>
          <w:b/>
          <w:sz w:val="24"/>
          <w:szCs w:val="24"/>
        </w:rPr>
        <w:br/>
        <w:t>«</w:t>
      </w:r>
      <w:r w:rsidRPr="001B3237">
        <w:rPr>
          <w:rFonts w:ascii="Times New Roman" w:hAnsi="Times New Roman"/>
          <w:b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1DA" w:rsidRPr="007D6481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648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6481">
        <w:rPr>
          <w:rFonts w:ascii="Times New Roman" w:hAnsi="Times New Roman"/>
          <w:bCs/>
          <w:iCs/>
          <w:sz w:val="28"/>
          <w:szCs w:val="28"/>
        </w:rPr>
        <w:t xml:space="preserve">со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hyperlink r:id="rId6" w:history="1">
        <w:r w:rsidRPr="007D6481">
          <w:rPr>
            <w:rFonts w:ascii="Times New Roman" w:hAnsi="Times New Roman"/>
            <w:bCs/>
            <w:iCs/>
            <w:sz w:val="28"/>
            <w:szCs w:val="28"/>
          </w:rPr>
          <w:t>статьей 27.1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D648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6481">
        <w:rPr>
          <w:rFonts w:ascii="Times New Roman" w:hAnsi="Times New Roman"/>
          <w:sz w:val="28"/>
          <w:szCs w:val="28"/>
        </w:rPr>
        <w:t xml:space="preserve"> закона от 02.03.2007 № 25-ФЗ «О муниципальной службе в Российской Федерации», администрация мест</w:t>
      </w:r>
      <w:r>
        <w:rPr>
          <w:rFonts w:ascii="Times New Roman" w:hAnsi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6481"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Pr="007D6481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7D6481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648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7D6481">
          <w:rPr>
            <w:rFonts w:ascii="Times New Roman" w:hAnsi="Times New Roman"/>
            <w:sz w:val="28"/>
            <w:szCs w:val="28"/>
          </w:rPr>
          <w:t>Порядок</w:t>
        </w:r>
      </w:hyperlink>
      <w:r w:rsidRPr="007D6481">
        <w:rPr>
          <w:rFonts w:ascii="Times New Roman" w:hAnsi="Times New Roman"/>
          <w:sz w:val="28"/>
          <w:szCs w:val="28"/>
        </w:rPr>
        <w:t xml:space="preserve"> применения представителем нанимателя (работодателем) взысканий, пред</w:t>
      </w:r>
      <w:r>
        <w:rPr>
          <w:rFonts w:ascii="Times New Roman" w:hAnsi="Times New Roman"/>
          <w:sz w:val="28"/>
          <w:szCs w:val="28"/>
        </w:rPr>
        <w:t xml:space="preserve">усмотренных статьями 14.1, 15 и </w:t>
      </w:r>
      <w:r w:rsidRPr="007D6481">
        <w:rPr>
          <w:rFonts w:ascii="Times New Roman" w:hAnsi="Times New Roman"/>
          <w:sz w:val="28"/>
          <w:szCs w:val="28"/>
        </w:rPr>
        <w:t>27 Федерального закона от 02.03.2007 № 25-ФЗ «О муниципальной службе в Российской Федерации».</w:t>
      </w:r>
    </w:p>
    <w:p w:rsidR="00EB11DA" w:rsidRDefault="00EB11DA" w:rsidP="00EB11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</w:t>
      </w:r>
      <w:r w:rsidRPr="00EB11D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Пригородного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11DA" w:rsidRDefault="00EB11DA" w:rsidP="00EB11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его официального обнародования </w:t>
      </w:r>
    </w:p>
    <w:p w:rsidR="00EB11DA" w:rsidRDefault="00EB11DA" w:rsidP="00EB11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EB11DA" w:rsidRDefault="00EB11DA" w:rsidP="00EB11DA">
      <w:pPr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EB11DA" w:rsidRDefault="00EB11DA" w:rsidP="00EB11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Донгаронскогослельского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EB11DA" w:rsidRDefault="00EB11DA" w:rsidP="00EB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1DA" w:rsidRDefault="00EB11DA" w:rsidP="00EB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    поселения               от ___ ________2023 г. № ___</w:t>
      </w:r>
    </w:p>
    <w:p w:rsidR="00EB11DA" w:rsidRDefault="00EB11DA" w:rsidP="00EB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Default="00EB11DA" w:rsidP="00EB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DA" w:rsidRPr="009D611E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11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EB11DA" w:rsidRPr="009D611E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D611E">
        <w:rPr>
          <w:rFonts w:ascii="Times New Roman" w:hAnsi="Times New Roman"/>
          <w:b/>
          <w:sz w:val="24"/>
          <w:szCs w:val="24"/>
        </w:rPr>
        <w:t xml:space="preserve">ПРИМЕНЕНИЯ ПРЕДСТАВИТЕЛЕМ НАНИМАТЕЛЯ </w:t>
      </w:r>
      <w:r w:rsidRPr="009D611E">
        <w:rPr>
          <w:rFonts w:ascii="Times New Roman" w:hAnsi="Times New Roman"/>
          <w:b/>
          <w:sz w:val="24"/>
          <w:szCs w:val="24"/>
        </w:rPr>
        <w:br/>
        <w:t xml:space="preserve">(РАБОТОДАТЕЛЕМ) ВЗЫСКАНИЙ, ПРЕДУСМОТРЕННЫХ СТАТЬЯМИ </w:t>
      </w:r>
      <w:r w:rsidRPr="009D611E">
        <w:rPr>
          <w:rFonts w:ascii="Times New Roman" w:hAnsi="Times New Roman"/>
          <w:b/>
          <w:sz w:val="24"/>
          <w:szCs w:val="24"/>
        </w:rPr>
        <w:br/>
        <w:t>14.1, 15</w:t>
      </w:r>
      <w:proofErr w:type="gramStart"/>
      <w:r w:rsidRPr="009D611E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9D611E">
        <w:rPr>
          <w:rFonts w:ascii="Times New Roman" w:hAnsi="Times New Roman"/>
          <w:b/>
          <w:sz w:val="24"/>
          <w:szCs w:val="24"/>
        </w:rPr>
        <w:t xml:space="preserve"> 27 ФЕДЕРАЛЬНОГО ЗАКОНА ОТ 02.03.2007 № 25-ФЗ </w:t>
      </w:r>
      <w:r w:rsidRPr="009D611E">
        <w:rPr>
          <w:rFonts w:ascii="Times New Roman" w:hAnsi="Times New Roman"/>
          <w:b/>
          <w:sz w:val="24"/>
          <w:szCs w:val="24"/>
        </w:rPr>
        <w:br/>
        <w:t>«О МУНИЦИПАЛЬНОЙ СЛУЖБЕ В РОССИЙСКОЙ ФЕДЕРАЦИИ»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11DA" w:rsidRPr="00685FC1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11DA" w:rsidRPr="00675AA0" w:rsidRDefault="00EB11DA" w:rsidP="00EB11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4B0E43">
        <w:rPr>
          <w:rFonts w:ascii="Times New Roman" w:hAnsi="Times New Roman"/>
        </w:rPr>
        <w:t>1</w:t>
      </w:r>
      <w:r>
        <w:rPr>
          <w:rFonts w:ascii="Times New Roman" w:hAnsi="Times New Roman"/>
        </w:rPr>
        <w:t>. ОБЩИЕ ПОЛОЖЕНИЯ</w:t>
      </w:r>
    </w:p>
    <w:p w:rsid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B11D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 </w:t>
      </w:r>
      <w:r w:rsidRPr="00EB11DA">
        <w:rPr>
          <w:rFonts w:ascii="Times New Roman" w:hAnsi="Times New Roman"/>
          <w:bCs/>
          <w:iCs/>
          <w:sz w:val="28"/>
          <w:szCs w:val="28"/>
        </w:rPr>
        <w:t xml:space="preserve">со </w:t>
      </w:r>
      <w:hyperlink r:id="rId8" w:history="1">
        <w:r w:rsidRPr="00EB11DA">
          <w:rPr>
            <w:rFonts w:ascii="Times New Roman" w:hAnsi="Times New Roman"/>
            <w:bCs/>
            <w:iCs/>
            <w:sz w:val="28"/>
            <w:szCs w:val="28"/>
          </w:rPr>
          <w:t>статьей 27.1</w:t>
        </w:r>
      </w:hyperlink>
      <w:r w:rsidRPr="00EB11D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B11DA">
        <w:rPr>
          <w:rFonts w:ascii="Times New Roman" w:hAnsi="Times New Roman"/>
          <w:sz w:val="28"/>
          <w:szCs w:val="28"/>
        </w:rPr>
        <w:t>Федерального закона</w:t>
      </w:r>
      <w:r w:rsidRPr="00EB11DA">
        <w:rPr>
          <w:sz w:val="28"/>
          <w:szCs w:val="28"/>
        </w:rPr>
        <w:t xml:space="preserve"> </w:t>
      </w:r>
      <w:r w:rsidRPr="00EB11DA">
        <w:rPr>
          <w:rFonts w:ascii="Times New Roman" w:hAnsi="Times New Roman"/>
          <w:sz w:val="28"/>
          <w:szCs w:val="28"/>
        </w:rPr>
        <w:t xml:space="preserve">от 02.03.2007 № 25-ФЗ "О муниципальной службе в Российской Федерации" и устанавливает порядок и сроки применения представителем нанимателя (работодателем) взысканий </w:t>
      </w:r>
      <w:r w:rsidRPr="00EB11DA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hyperlink r:id="rId9" w:history="1">
        <w:r w:rsidRPr="00EB11DA">
          <w:rPr>
            <w:rFonts w:ascii="Times New Roman" w:hAnsi="Times New Roman"/>
            <w:bCs/>
            <w:sz w:val="28"/>
            <w:szCs w:val="28"/>
          </w:rPr>
          <w:t>статьями 14.1</w:t>
        </w:r>
      </w:hyperlink>
      <w:r w:rsidRPr="00EB11DA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EB11DA">
          <w:rPr>
            <w:rFonts w:ascii="Times New Roman" w:hAnsi="Times New Roman"/>
            <w:bCs/>
            <w:sz w:val="28"/>
            <w:szCs w:val="28"/>
          </w:rPr>
          <w:t>15</w:t>
        </w:r>
      </w:hyperlink>
      <w:r w:rsidRPr="00EB11DA">
        <w:rPr>
          <w:rFonts w:ascii="Times New Roman" w:hAnsi="Times New Roman"/>
          <w:bCs/>
          <w:sz w:val="28"/>
          <w:szCs w:val="28"/>
        </w:rPr>
        <w:t xml:space="preserve"> и </w:t>
      </w:r>
      <w:hyperlink r:id="rId11" w:history="1">
        <w:r w:rsidRPr="00EB11DA">
          <w:rPr>
            <w:rFonts w:ascii="Times New Roman" w:hAnsi="Times New Roman"/>
            <w:bCs/>
            <w:sz w:val="28"/>
            <w:szCs w:val="28"/>
          </w:rPr>
          <w:t>27</w:t>
        </w:r>
      </w:hyperlink>
      <w:r w:rsidRPr="00EB11DA">
        <w:rPr>
          <w:rFonts w:ascii="Times New Roman" w:hAnsi="Times New Roman"/>
          <w:bCs/>
          <w:sz w:val="28"/>
          <w:szCs w:val="28"/>
        </w:rPr>
        <w:t xml:space="preserve"> данного Федерального закона, за </w:t>
      </w:r>
      <w:r w:rsidRPr="00EB11DA">
        <w:rPr>
          <w:rFonts w:ascii="Times New Roman" w:hAnsi="Times New Roman"/>
          <w:sz w:val="28"/>
          <w:szCs w:val="28"/>
        </w:rPr>
        <w:t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proofErr w:type="gramEnd"/>
      <w:r w:rsidRPr="00EB11DA">
        <w:rPr>
          <w:rFonts w:ascii="Times New Roman" w:hAnsi="Times New Roman"/>
          <w:sz w:val="28"/>
          <w:szCs w:val="28"/>
        </w:rPr>
        <w:t xml:space="preserve"> коррупции настоящим Федеральным законом, Федеральным </w:t>
      </w:r>
      <w:hyperlink r:id="rId12" w:history="1">
        <w:r w:rsidRPr="00EB11D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B11DA">
        <w:rPr>
          <w:rFonts w:ascii="Times New Roman" w:hAnsi="Times New Roman"/>
          <w:sz w:val="28"/>
          <w:szCs w:val="28"/>
        </w:rPr>
        <w:t>от 25.12.2008 № 273-ФЗ "О противодействии коррупции" и другими федеральными законами.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 xml:space="preserve">1.2. Взыскания, предусмотренные </w:t>
      </w:r>
      <w:hyperlink r:id="rId13" w:history="1">
        <w:r w:rsidRPr="00EB11DA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B11DA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EB11DA">
          <w:rPr>
            <w:rFonts w:ascii="Times New Roman" w:hAnsi="Times New Roman"/>
            <w:sz w:val="28"/>
            <w:szCs w:val="28"/>
          </w:rPr>
          <w:t>15</w:t>
        </w:r>
      </w:hyperlink>
      <w:r w:rsidRPr="00EB11DA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EB11DA">
          <w:rPr>
            <w:rFonts w:ascii="Times New Roman" w:hAnsi="Times New Roman"/>
            <w:sz w:val="28"/>
            <w:szCs w:val="28"/>
          </w:rPr>
          <w:t>27</w:t>
        </w:r>
      </w:hyperlink>
      <w:r w:rsidRPr="00EB11DA"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 за коррупционные правонарушения, применяются представителем нанимателя (работодателем) на основании: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- доклада о результатах проверки, произведенной ответственным лицом за работу по профилактике коррупционных правонарушений;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-   объяснений муниципального служащего;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-   иных материалов.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2. ПОРЯДОК ПРИМЕНЕНИЯ ВЗЫСКАНИЙ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B11DA"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16" w:history="1">
        <w:r w:rsidRPr="00EB11DA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B11DA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EB11DA">
          <w:rPr>
            <w:rFonts w:ascii="Times New Roman" w:hAnsi="Times New Roman"/>
            <w:sz w:val="28"/>
            <w:szCs w:val="28"/>
          </w:rPr>
          <w:t>15</w:t>
        </w:r>
      </w:hyperlink>
      <w:r w:rsidRPr="00EB11DA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B11DA">
          <w:rPr>
            <w:rFonts w:ascii="Times New Roman" w:hAnsi="Times New Roman"/>
            <w:sz w:val="28"/>
            <w:szCs w:val="28"/>
          </w:rPr>
          <w:t>27</w:t>
        </w:r>
      </w:hyperlink>
      <w:r w:rsidRPr="00EB11DA"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</w:t>
      </w:r>
      <w:r>
        <w:rPr>
          <w:rFonts w:ascii="Times New Roman" w:hAnsi="Times New Roman"/>
          <w:sz w:val="28"/>
          <w:szCs w:val="28"/>
        </w:rPr>
        <w:t xml:space="preserve">елях противодействия коррупции, </w:t>
      </w:r>
      <w:r w:rsidRPr="00EB11DA">
        <w:rPr>
          <w:rFonts w:ascii="Times New Roman" w:hAnsi="Times New Roman"/>
          <w:sz w:val="28"/>
          <w:szCs w:val="28"/>
        </w:rPr>
        <w:t>а также</w:t>
      </w:r>
      <w:proofErr w:type="gramEnd"/>
      <w:r w:rsidRPr="00EB11DA">
        <w:rPr>
          <w:rFonts w:ascii="Times New Roman" w:hAnsi="Times New Roman"/>
          <w:sz w:val="28"/>
          <w:szCs w:val="28"/>
        </w:rPr>
        <w:t xml:space="preserve"> </w:t>
      </w:r>
      <w:r w:rsidRPr="00EB11DA">
        <w:rPr>
          <w:rFonts w:ascii="Times New Roman" w:hAnsi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EB11DA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19" w:history="1">
        <w:r w:rsidRPr="00EB11DA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B11DA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EB11DA">
          <w:rPr>
            <w:rFonts w:ascii="Times New Roman" w:hAnsi="Times New Roman"/>
            <w:sz w:val="28"/>
            <w:szCs w:val="28"/>
          </w:rPr>
          <w:t>15</w:t>
        </w:r>
      </w:hyperlink>
      <w:r w:rsidRPr="00EB11DA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EB11DA">
          <w:rPr>
            <w:rFonts w:ascii="Times New Roman" w:hAnsi="Times New Roman"/>
            <w:sz w:val="28"/>
            <w:szCs w:val="28"/>
          </w:rPr>
          <w:t>27</w:t>
        </w:r>
      </w:hyperlink>
      <w:r w:rsidRPr="00EB11DA"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 </w:t>
      </w:r>
      <w:proofErr w:type="gramEnd"/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B11DA">
        <w:rPr>
          <w:rFonts w:ascii="Times New Roman" w:hAnsi="Times New Roman"/>
          <w:sz w:val="28"/>
          <w:szCs w:val="28"/>
        </w:rPr>
        <w:t>В распоряжении 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B11DA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22" w:history="1">
        <w:r w:rsidRPr="00EB11DA">
          <w:rPr>
            <w:rFonts w:ascii="Times New Roman" w:hAnsi="Times New Roman"/>
            <w:sz w:val="28"/>
            <w:szCs w:val="28"/>
          </w:rPr>
          <w:t>часть 1</w:t>
        </w:r>
      </w:hyperlink>
      <w:r w:rsidRPr="00EB11DA">
        <w:rPr>
          <w:rFonts w:ascii="Times New Roman" w:hAnsi="Times New Roman"/>
          <w:sz w:val="28"/>
          <w:szCs w:val="28"/>
        </w:rPr>
        <w:t xml:space="preserve"> или </w:t>
      </w:r>
      <w:hyperlink r:id="rId23" w:history="1">
        <w:r w:rsidRPr="00EB11DA">
          <w:rPr>
            <w:rFonts w:ascii="Times New Roman" w:hAnsi="Times New Roman"/>
            <w:sz w:val="28"/>
            <w:szCs w:val="28"/>
          </w:rPr>
          <w:t>2 статьи 27.1</w:t>
        </w:r>
      </w:hyperlink>
      <w:r w:rsidRPr="00EB11DA"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Федерации".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2.4.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>3.1. Муниципальный служащий вправе обжаловать взыскание в письменной форме в суд.</w:t>
      </w:r>
    </w:p>
    <w:p w:rsidR="00EB11DA" w:rsidRPr="00EB11DA" w:rsidRDefault="00EB11DA" w:rsidP="00EB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DA">
        <w:rPr>
          <w:rFonts w:ascii="Times New Roman" w:hAnsi="Times New Roman"/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4" w:history="1">
        <w:r w:rsidRPr="00EB11DA">
          <w:rPr>
            <w:rFonts w:ascii="Times New Roman" w:hAnsi="Times New Roman"/>
            <w:sz w:val="28"/>
            <w:szCs w:val="28"/>
          </w:rPr>
          <w:t>пунктом 1</w:t>
        </w:r>
      </w:hyperlink>
      <w:r w:rsidRPr="00EB11DA">
        <w:rPr>
          <w:rFonts w:ascii="Times New Roman" w:hAnsi="Times New Roman"/>
          <w:sz w:val="28"/>
          <w:szCs w:val="28"/>
        </w:rPr>
        <w:t xml:space="preserve"> или </w:t>
      </w:r>
      <w:hyperlink r:id="rId25" w:history="1">
        <w:r w:rsidRPr="00EB11DA">
          <w:rPr>
            <w:rFonts w:ascii="Times New Roman" w:hAnsi="Times New Roman"/>
            <w:sz w:val="28"/>
            <w:szCs w:val="28"/>
          </w:rPr>
          <w:t>2 части первой статьи 27</w:t>
        </w:r>
      </w:hyperlink>
      <w:r w:rsidRPr="00EB11DA"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</w:t>
      </w:r>
      <w:r w:rsidRPr="00EB11DA">
        <w:rPr>
          <w:rFonts w:ascii="Times New Roman" w:hAnsi="Times New Roman"/>
          <w:sz w:val="28"/>
          <w:szCs w:val="28"/>
        </w:rPr>
        <w:br/>
        <w:t>в Российской Федерации", то он считается не имеющим взыскания.</w:t>
      </w:r>
    </w:p>
    <w:p w:rsidR="00EB11DA" w:rsidRPr="00EB11DA" w:rsidRDefault="00EB11DA" w:rsidP="00EB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AA9" w:rsidRPr="00EB11DA" w:rsidRDefault="00A71AA9">
      <w:pPr>
        <w:rPr>
          <w:sz w:val="28"/>
          <w:szCs w:val="28"/>
        </w:rPr>
      </w:pPr>
    </w:p>
    <w:sectPr w:rsidR="00A71AA9" w:rsidRPr="00EB11DA" w:rsidSect="0036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1DA"/>
    <w:rsid w:val="003603E4"/>
    <w:rsid w:val="00A71AA9"/>
    <w:rsid w:val="00DB6D46"/>
    <w:rsid w:val="00EB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11D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B11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73A29369604925EB0EB441B9693DE10CF63929BF25C71E0169232CBAC8A4810A3CCEBW7lFF" TargetMode="External"/><Relationship Id="rId13" Type="http://schemas.openxmlformats.org/officeDocument/2006/relationships/hyperlink" Target="consultantplus://offline/ref=BF3FAF5553557EE7FFEBDC4A16377D10C94A89FC347BF0680F12C24423E379AE2EA38D71D442CEA678V4I" TargetMode="External"/><Relationship Id="rId18" Type="http://schemas.openxmlformats.org/officeDocument/2006/relationships/hyperlink" Target="consultantplus://offline/ref=BF3FAF5553557EE7FFEBDC4A16377D10C94A89FC347BF0680F12C24423E379AE2EA38D71D442CEAC78V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FAF5553557EE7FFEBDC4A16377D10C94A89FC347BF0680F12C24423E379AE2EA38D71D442CEAC78VCI" TargetMode="External"/><Relationship Id="rId7" Type="http://schemas.openxmlformats.org/officeDocument/2006/relationships/hyperlink" Target="consultantplus://offline/ref=701467AC78411E85B35A17E9220D2295773950E5F1F5550B17D6084C8962E240021C00755171741DF63F26ACAAL2I" TargetMode="External"/><Relationship Id="rId12" Type="http://schemas.openxmlformats.org/officeDocument/2006/relationships/hyperlink" Target="consultantplus://offline/ref=573DB52964E49AEABB90A6B3E18F68BD122E37EC0636C996F7E89F6E95H5k8M" TargetMode="External"/><Relationship Id="rId17" Type="http://schemas.openxmlformats.org/officeDocument/2006/relationships/hyperlink" Target="consultantplus://offline/ref=BF3FAF5553557EE7FFEBDC4A16377D10C94A89FC347BF0680F12C24423E379AE2EA38D747DV5I" TargetMode="External"/><Relationship Id="rId25" Type="http://schemas.openxmlformats.org/officeDocument/2006/relationships/hyperlink" Target="consultantplus://offline/ref=BF3FAF5553557EE7FFEBDC4A16377D10C94A89FC347BF0680F12C24423E379AE2EA38D71D442CEAC78V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FAF5553557EE7FFEBDC4A16377D10C94A89FC347BF0680F12C24423E379AE2EA38D71D442CEA678V4I" TargetMode="External"/><Relationship Id="rId20" Type="http://schemas.openxmlformats.org/officeDocument/2006/relationships/hyperlink" Target="consultantplus://offline/ref=BF3FAF5553557EE7FFEBDC4A16377D10C94A89FC347BF0680F12C24423E379AE2EA38D747D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73A29369604925EB0EB441B9693DE10CF63929BF25C71E0169232CBAC8A4810A3CCEBW7lFF" TargetMode="External"/><Relationship Id="rId11" Type="http://schemas.openxmlformats.org/officeDocument/2006/relationships/hyperlink" Target="consultantplus://offline/ref=A1D8A3DCF471E7FC147542886B3A05ECBF96B96CE6CA95C88850A65FD9BCA040FD262263B5C34434W8xFF" TargetMode="External"/><Relationship Id="rId24" Type="http://schemas.openxmlformats.org/officeDocument/2006/relationships/hyperlink" Target="consultantplus://offline/ref=BF3FAF5553557EE7FFEBDC4A16377D10C94A89FC347BF0680F12C24423E379AE2EA38D71D442CEAC78VE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F3FAF5553557EE7FFEBDC4A16377D10C94A89FC347BF0680F12C24423E379AE2EA38D71D442CEAC78VCI" TargetMode="External"/><Relationship Id="rId23" Type="http://schemas.openxmlformats.org/officeDocument/2006/relationships/hyperlink" Target="consultantplus://offline/ref=BF3FAF5553557EE7FFEBDC4A16377D10C94A89FC347BF0680F12C24423E379AE2EA38D737DV6I" TargetMode="External"/><Relationship Id="rId10" Type="http://schemas.openxmlformats.org/officeDocument/2006/relationships/hyperlink" Target="consultantplus://offline/ref=A1D8A3DCF471E7FC147542886B3A05ECBF96B96CE6CA95C88850A65FD9BCA040FD262266WBx4F" TargetMode="External"/><Relationship Id="rId19" Type="http://schemas.openxmlformats.org/officeDocument/2006/relationships/hyperlink" Target="consultantplus://offline/ref=BF3FAF5553557EE7FFEBDC4A16377D10C94A89FC347BF0680F12C24423E379AE2EA38D71D442CEA678V4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D8A3DCF471E7FC147542886B3A05ECBF96B96CE6CA95C88850A65FD9BCA040FD262263B5C3443EW8x7F" TargetMode="External"/><Relationship Id="rId14" Type="http://schemas.openxmlformats.org/officeDocument/2006/relationships/hyperlink" Target="consultantplus://offline/ref=BF3FAF5553557EE7FFEBDC4A16377D10C94A89FC347BF0680F12C24423E379AE2EA38D747DV5I" TargetMode="External"/><Relationship Id="rId22" Type="http://schemas.openxmlformats.org/officeDocument/2006/relationships/hyperlink" Target="consultantplus://offline/ref=BF3FAF5553557EE7FFEBDC4A16377D10C94A89FC347BF0680F12C24423E379AE2EA38D737DV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1163</Words>
  <Characters>6630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2023-07-03T11:39:00Z</cp:lastPrinted>
  <dcterms:created xsi:type="dcterms:W3CDTF">2023-02-16T08:35:00Z</dcterms:created>
  <dcterms:modified xsi:type="dcterms:W3CDTF">2023-07-03T11:43:00Z</dcterms:modified>
</cp:coreProperties>
</file>