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6F" w:rsidRDefault="003A2A6F" w:rsidP="003A2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2A6F" w:rsidRDefault="003A2A6F" w:rsidP="003A2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первого заседания 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муниципального   образования    Пригородный     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3A2A6F" w:rsidRDefault="003A2A6F" w:rsidP="003A2A6F">
      <w:pPr>
        <w:tabs>
          <w:tab w:val="left" w:pos="1200"/>
        </w:tabs>
      </w:pPr>
    </w:p>
    <w:p w:rsidR="003A2A6F" w:rsidRPr="002509B2" w:rsidRDefault="003A2A6F" w:rsidP="003A2A6F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 2022 года № 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A6F" w:rsidRPr="00F042E6" w:rsidRDefault="003A2A6F" w:rsidP="003A2A6F">
      <w:pPr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заместителе председателя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2A6F" w:rsidRPr="00F042E6" w:rsidRDefault="003A2A6F" w:rsidP="003A2A6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регламентом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Пригородный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 октября 2017 года №8,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седьмого созыва </w:t>
      </w:r>
    </w:p>
    <w:p w:rsidR="003A2A6F" w:rsidRPr="00F042E6" w:rsidRDefault="003A2A6F" w:rsidP="003A2A6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A2A6F" w:rsidRPr="00A75BF3" w:rsidRDefault="003A2A6F" w:rsidP="003A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75BF3">
        <w:rPr>
          <w:rFonts w:ascii="Times New Roman" w:hAnsi="Times New Roman" w:cs="Times New Roman"/>
          <w:bCs/>
          <w:sz w:val="28"/>
          <w:szCs w:val="28"/>
        </w:rPr>
        <w:t xml:space="preserve">Утвердить  повестку дня </w:t>
      </w:r>
      <w:r w:rsidRPr="00A75BF3">
        <w:rPr>
          <w:rFonts w:ascii="Times New Roman" w:hAnsi="Times New Roman" w:cs="Times New Roman"/>
          <w:sz w:val="28"/>
          <w:szCs w:val="28"/>
        </w:rPr>
        <w:t xml:space="preserve">первого заседания Собрания представителей </w:t>
      </w:r>
      <w:proofErr w:type="spellStart"/>
      <w:r w:rsidRPr="00A75BF3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A75BF3"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муниципального образования Пригородный район </w:t>
      </w:r>
      <w:proofErr w:type="spellStart"/>
      <w:r w:rsidRPr="00A75BF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A75BF3">
        <w:rPr>
          <w:rFonts w:ascii="Times New Roman" w:hAnsi="Times New Roman" w:cs="Times New Roman"/>
          <w:sz w:val="28"/>
          <w:szCs w:val="28"/>
        </w:rPr>
        <w:t xml:space="preserve"> седьмого созыва.</w:t>
      </w:r>
    </w:p>
    <w:p w:rsidR="003A2A6F" w:rsidRDefault="003A2A6F" w:rsidP="003A2A6F">
      <w:pPr>
        <w:pStyle w:val="1"/>
        <w:ind w:right="-93"/>
        <w:jc w:val="both"/>
        <w:rPr>
          <w:szCs w:val="28"/>
        </w:rPr>
      </w:pPr>
    </w:p>
    <w:p w:rsidR="003A2A6F" w:rsidRPr="00F042E6" w:rsidRDefault="003A2A6F" w:rsidP="003A2A6F">
      <w:pPr>
        <w:pStyle w:val="1"/>
        <w:ind w:right="-93"/>
        <w:jc w:val="both"/>
        <w:rPr>
          <w:szCs w:val="28"/>
        </w:rPr>
      </w:pPr>
    </w:p>
    <w:p w:rsidR="003A2A6F" w:rsidRPr="00F042E6" w:rsidRDefault="003A2A6F" w:rsidP="003A2A6F">
      <w:pPr>
        <w:pStyle w:val="1"/>
        <w:ind w:left="-142" w:right="-93"/>
        <w:jc w:val="both"/>
        <w:rPr>
          <w:szCs w:val="28"/>
        </w:rPr>
      </w:pPr>
      <w:r w:rsidRPr="00F042E6">
        <w:rPr>
          <w:szCs w:val="28"/>
        </w:rPr>
        <w:t xml:space="preserve">Глава </w:t>
      </w:r>
      <w:proofErr w:type="spellStart"/>
      <w:r w:rsidRPr="00F042E6">
        <w:rPr>
          <w:szCs w:val="28"/>
        </w:rPr>
        <w:t>Донгаронского</w:t>
      </w:r>
      <w:proofErr w:type="spellEnd"/>
      <w:r w:rsidRPr="00F042E6">
        <w:rPr>
          <w:szCs w:val="28"/>
        </w:rPr>
        <w:t xml:space="preserve"> </w:t>
      </w:r>
    </w:p>
    <w:p w:rsidR="003A2A6F" w:rsidRPr="00F042E6" w:rsidRDefault="003A2A6F" w:rsidP="003A2A6F">
      <w:pPr>
        <w:pStyle w:val="1"/>
        <w:ind w:left="-142" w:right="-93"/>
        <w:jc w:val="both"/>
        <w:rPr>
          <w:szCs w:val="28"/>
        </w:rPr>
      </w:pPr>
      <w:r w:rsidRPr="00F042E6">
        <w:rPr>
          <w:szCs w:val="28"/>
        </w:rPr>
        <w:t xml:space="preserve">сельского поселения                                                </w:t>
      </w:r>
      <w:r>
        <w:rPr>
          <w:szCs w:val="28"/>
        </w:rPr>
        <w:t xml:space="preserve">                         </w:t>
      </w:r>
      <w:r w:rsidRPr="00F042E6">
        <w:rPr>
          <w:szCs w:val="28"/>
        </w:rPr>
        <w:t xml:space="preserve">    Э.Ш. </w:t>
      </w:r>
      <w:proofErr w:type="spellStart"/>
      <w:r w:rsidRPr="00F042E6">
        <w:rPr>
          <w:szCs w:val="28"/>
        </w:rPr>
        <w:t>Булкаев</w:t>
      </w:r>
      <w:proofErr w:type="spellEnd"/>
    </w:p>
    <w:p w:rsidR="003A2A6F" w:rsidRPr="004A3438" w:rsidRDefault="003A2A6F" w:rsidP="003A2A6F">
      <w:pPr>
        <w:pStyle w:val="1"/>
        <w:ind w:right="-93"/>
        <w:jc w:val="both"/>
        <w:rPr>
          <w:sz w:val="26"/>
          <w:szCs w:val="26"/>
        </w:rPr>
      </w:pPr>
    </w:p>
    <w:p w:rsidR="003A2A6F" w:rsidRDefault="003A2A6F" w:rsidP="003A2A6F">
      <w:pPr>
        <w:tabs>
          <w:tab w:val="left" w:pos="1200"/>
        </w:tabs>
      </w:pPr>
    </w:p>
    <w:p w:rsidR="0086173E" w:rsidRDefault="0086173E"/>
    <w:sectPr w:rsidR="0086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A6F"/>
    <w:rsid w:val="003A2A6F"/>
    <w:rsid w:val="0086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A2A6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2022-10-05T06:45:00Z</dcterms:created>
  <dcterms:modified xsi:type="dcterms:W3CDTF">2022-10-05T06:45:00Z</dcterms:modified>
</cp:coreProperties>
</file>